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8F" w:rsidRPr="0050678F" w:rsidRDefault="0050678F" w:rsidP="0050678F">
      <w:pPr>
        <w:spacing w:after="0" w:line="240" w:lineRule="auto"/>
        <w:rPr>
          <w:rFonts w:ascii="Franklin Gothic Medium" w:eastAsia="Times New Roman" w:hAnsi="Franklin Gothic Medium" w:cs="Times New Roman"/>
          <w:color w:val="000000"/>
          <w:sz w:val="24"/>
          <w:szCs w:val="24"/>
          <w:lang w:val="en-US" w:eastAsia="el-GR"/>
        </w:rPr>
      </w:pPr>
      <w:r w:rsidRPr="0050678F">
        <w:rPr>
          <w:rFonts w:ascii="Gill Sans MT" w:eastAsia="Times New Roman" w:hAnsi="Gill Sans MT" w:cs="Times New Roman"/>
          <w:caps/>
          <w:color w:val="000000"/>
          <w:spacing w:val="45"/>
          <w:sz w:val="24"/>
          <w:szCs w:val="24"/>
          <w:lang w:eastAsia="el-GR"/>
        </w:rPr>
        <w:fldChar w:fldCharType="begin"/>
      </w:r>
      <w:r w:rsidRPr="0050678F">
        <w:rPr>
          <w:rFonts w:ascii="Gill Sans MT" w:eastAsia="Times New Roman" w:hAnsi="Gill Sans MT" w:cs="Times New Roman"/>
          <w:caps/>
          <w:color w:val="000000"/>
          <w:spacing w:val="45"/>
          <w:sz w:val="24"/>
          <w:szCs w:val="24"/>
          <w:lang w:val="en-US" w:eastAsia="el-GR"/>
        </w:rPr>
        <w:instrText xml:space="preserve"> HYPERLINK "https://www.nationalgeographic.com/history" \o "History" \t "_blank" </w:instrText>
      </w:r>
      <w:r w:rsidRPr="0050678F">
        <w:rPr>
          <w:rFonts w:ascii="Gill Sans MT" w:eastAsia="Times New Roman" w:hAnsi="Gill Sans MT" w:cs="Times New Roman"/>
          <w:caps/>
          <w:color w:val="000000"/>
          <w:spacing w:val="45"/>
          <w:sz w:val="24"/>
          <w:szCs w:val="24"/>
          <w:lang w:eastAsia="el-GR"/>
        </w:rPr>
        <w:fldChar w:fldCharType="separate"/>
      </w:r>
      <w:r w:rsidRPr="0050678F">
        <w:rPr>
          <w:rFonts w:ascii="Gill Sans MT" w:eastAsia="Times New Roman" w:hAnsi="Gill Sans MT" w:cs="Times New Roman"/>
          <w:caps/>
          <w:color w:val="0000FF"/>
          <w:spacing w:val="45"/>
          <w:sz w:val="24"/>
          <w:szCs w:val="24"/>
          <w:u w:val="single"/>
          <w:lang w:val="en-US" w:eastAsia="el-GR"/>
        </w:rPr>
        <w:t>HISTORY</w:t>
      </w:r>
      <w:r w:rsidRPr="0050678F">
        <w:rPr>
          <w:rFonts w:ascii="Gill Sans MT" w:eastAsia="Times New Roman" w:hAnsi="Gill Sans MT" w:cs="Times New Roman"/>
          <w:caps/>
          <w:color w:val="000000"/>
          <w:spacing w:val="45"/>
          <w:sz w:val="24"/>
          <w:szCs w:val="24"/>
          <w:lang w:eastAsia="el-GR"/>
        </w:rPr>
        <w:fldChar w:fldCharType="end"/>
      </w:r>
      <w:r w:rsidRPr="0050678F">
        <w:rPr>
          <w:rFonts w:ascii="Gill Sans MT" w:eastAsia="Times New Roman" w:hAnsi="Gill Sans MT" w:cs="Times New Roman"/>
          <w:caps/>
          <w:color w:val="000000"/>
          <w:spacing w:val="45"/>
          <w:sz w:val="24"/>
          <w:szCs w:val="24"/>
          <w:lang w:val="en-US" w:eastAsia="el-GR"/>
        </w:rPr>
        <w:t>EXPLAINER</w:t>
      </w:r>
    </w:p>
    <w:p w:rsidR="0050678F" w:rsidRPr="0050678F" w:rsidRDefault="0050678F" w:rsidP="0050678F">
      <w:pPr>
        <w:spacing w:after="0" w:line="240" w:lineRule="auto"/>
        <w:outlineLvl w:val="0"/>
        <w:rPr>
          <w:rFonts w:ascii="Franklin Gothic Medium" w:eastAsia="Times New Roman" w:hAnsi="Franklin Gothic Medium" w:cs="Times New Roman"/>
          <w:color w:val="000000"/>
          <w:kern w:val="36"/>
          <w:sz w:val="57"/>
          <w:szCs w:val="57"/>
          <w:lang w:val="en-US" w:eastAsia="el-GR"/>
        </w:rPr>
      </w:pPr>
      <w:r w:rsidRPr="0050678F">
        <w:rPr>
          <w:rFonts w:ascii="Franklin Gothic Medium" w:eastAsia="Times New Roman" w:hAnsi="Franklin Gothic Medium" w:cs="Times New Roman"/>
          <w:color w:val="000000"/>
          <w:kern w:val="36"/>
          <w:sz w:val="57"/>
          <w:szCs w:val="57"/>
          <w:lang w:val="en-US" w:eastAsia="el-GR"/>
        </w:rPr>
        <w:t>This ancient festival is a celebration of springtime—and a brand new year</w:t>
      </w:r>
    </w:p>
    <w:p w:rsidR="0050678F" w:rsidRPr="0050678F" w:rsidRDefault="0050678F" w:rsidP="0050678F">
      <w:pPr>
        <w:spacing w:after="60" w:line="240" w:lineRule="auto"/>
        <w:outlineLvl w:val="1"/>
        <w:rPr>
          <w:rFonts w:ascii="Franklin Gothic Medium" w:eastAsia="Times New Roman" w:hAnsi="Franklin Gothic Medium" w:cs="Times New Roman"/>
          <w:b/>
          <w:bCs/>
          <w:color w:val="000000"/>
          <w:spacing w:val="2"/>
          <w:sz w:val="36"/>
          <w:szCs w:val="36"/>
          <w:lang w:val="en-US" w:eastAsia="el-GR"/>
        </w:rPr>
      </w:pPr>
      <w:r w:rsidRPr="0050678F">
        <w:rPr>
          <w:rFonts w:ascii="Franklin Gothic Medium" w:eastAsia="Times New Roman" w:hAnsi="Franklin Gothic Medium" w:cs="Times New Roman"/>
          <w:b/>
          <w:bCs/>
          <w:color w:val="000000"/>
          <w:spacing w:val="2"/>
          <w:sz w:val="36"/>
          <w:szCs w:val="36"/>
          <w:lang w:val="en-US" w:eastAsia="el-GR"/>
        </w:rPr>
        <w:t>Nowruz, also known as Persian New Year, has been observed for more than 3,000 years as the victory of spring over darkness.</w:t>
      </w:r>
    </w:p>
    <w:p w:rsidR="0050678F" w:rsidRPr="0050678F" w:rsidRDefault="0050678F" w:rsidP="0050678F">
      <w:pPr>
        <w:spacing w:after="105" w:line="240" w:lineRule="auto"/>
        <w:jc w:val="right"/>
        <w:rPr>
          <w:rFonts w:ascii="Gill Sans MT" w:eastAsia="Times New Roman" w:hAnsi="Gill Sans MT" w:cs="Times New Roman"/>
          <w:caps/>
          <w:color w:val="999999"/>
          <w:spacing w:val="45"/>
          <w:sz w:val="18"/>
          <w:szCs w:val="18"/>
          <w:lang w:eastAsia="el-GR"/>
        </w:rPr>
      </w:pPr>
      <w:r w:rsidRPr="0050678F">
        <w:rPr>
          <w:rFonts w:ascii="Gill Sans MT" w:eastAsia="Times New Roman" w:hAnsi="Gill Sans MT" w:cs="Times New Roman"/>
          <w:caps/>
          <w:color w:val="999999"/>
          <w:spacing w:val="45"/>
          <w:sz w:val="18"/>
          <w:szCs w:val="18"/>
          <w:lang w:eastAsia="el-GR"/>
        </w:rPr>
        <w:t>3 MINUTE READ</w:t>
      </w:r>
    </w:p>
    <w:p w:rsidR="0050678F" w:rsidRPr="0050678F" w:rsidRDefault="0050678F" w:rsidP="0050678F">
      <w:pPr>
        <w:spacing w:after="0" w:line="240" w:lineRule="auto"/>
        <w:rPr>
          <w:rFonts w:ascii="Franklin Gothic Medium" w:eastAsia="Times New Roman" w:hAnsi="Franklin Gothic Medium" w:cs="Times New Roman"/>
          <w:color w:val="0000FF"/>
          <w:sz w:val="27"/>
          <w:szCs w:val="27"/>
          <w:u w:val="single"/>
          <w:lang w:eastAsia="el-GR"/>
        </w:rPr>
      </w:pPr>
      <w:r w:rsidRPr="0050678F">
        <w:rPr>
          <w:rFonts w:ascii="Franklin Gothic Medium" w:eastAsia="Times New Roman" w:hAnsi="Franklin Gothic Medium" w:cs="Times New Roman"/>
          <w:color w:val="000000"/>
          <w:sz w:val="27"/>
          <w:szCs w:val="27"/>
          <w:lang w:eastAsia="el-GR"/>
        </w:rPr>
        <w:fldChar w:fldCharType="begin"/>
      </w:r>
      <w:r w:rsidRPr="0050678F">
        <w:rPr>
          <w:rFonts w:ascii="Franklin Gothic Medium" w:eastAsia="Times New Roman" w:hAnsi="Franklin Gothic Medium" w:cs="Times New Roman"/>
          <w:color w:val="000000"/>
          <w:sz w:val="27"/>
          <w:szCs w:val="27"/>
          <w:lang w:eastAsia="el-GR"/>
        </w:rPr>
        <w:instrText xml:space="preserve"> HYPERLINK "https://www.nationalgeographic.com/history/reference/holidays/nowruz-ancient-festival-celebration-springtime-new-year/" \o "Facebook" \t "_blank" </w:instrText>
      </w:r>
      <w:r w:rsidRPr="0050678F">
        <w:rPr>
          <w:rFonts w:ascii="Franklin Gothic Medium" w:eastAsia="Times New Roman" w:hAnsi="Franklin Gothic Medium" w:cs="Times New Roman"/>
          <w:color w:val="000000"/>
          <w:sz w:val="27"/>
          <w:szCs w:val="27"/>
          <w:lang w:eastAsia="el-GR"/>
        </w:rPr>
        <w:fldChar w:fldCharType="separate"/>
      </w:r>
    </w:p>
    <w:p w:rsidR="0050678F" w:rsidRPr="0050678F" w:rsidRDefault="0050678F" w:rsidP="0050678F">
      <w:pPr>
        <w:spacing w:after="0" w:line="240" w:lineRule="auto"/>
        <w:rPr>
          <w:rFonts w:ascii="Times New Roman" w:eastAsia="Times New Roman" w:hAnsi="Times New Roman" w:cs="Times New Roman"/>
          <w:color w:val="000000"/>
          <w:sz w:val="24"/>
          <w:szCs w:val="24"/>
          <w:lang w:eastAsia="el-GR"/>
        </w:rPr>
      </w:pPr>
      <w:r w:rsidRPr="0050678F">
        <w:rPr>
          <w:rFonts w:ascii="Franklin Gothic Medium" w:eastAsia="Times New Roman" w:hAnsi="Franklin Gothic Medium" w:cs="Times New Roman"/>
          <w:color w:val="000000"/>
          <w:sz w:val="27"/>
          <w:szCs w:val="27"/>
          <w:lang w:eastAsia="el-GR"/>
        </w:rPr>
        <w:fldChar w:fldCharType="end"/>
      </w:r>
    </w:p>
    <w:p w:rsidR="0050678F" w:rsidRPr="0050678F" w:rsidRDefault="0050678F" w:rsidP="0050678F">
      <w:pPr>
        <w:spacing w:after="0" w:line="240" w:lineRule="auto"/>
        <w:rPr>
          <w:rFonts w:ascii="Times New Roman" w:eastAsia="Times New Roman" w:hAnsi="Times New Roman" w:cs="Times New Roman"/>
          <w:color w:val="0000FF"/>
          <w:sz w:val="24"/>
          <w:szCs w:val="24"/>
          <w:u w:val="single"/>
          <w:lang w:eastAsia="el-GR"/>
        </w:rPr>
      </w:pPr>
      <w:r w:rsidRPr="0050678F">
        <w:rPr>
          <w:rFonts w:ascii="Franklin Gothic Medium" w:eastAsia="Times New Roman" w:hAnsi="Franklin Gothic Medium" w:cs="Times New Roman"/>
          <w:color w:val="000000"/>
          <w:sz w:val="27"/>
          <w:szCs w:val="27"/>
          <w:lang w:eastAsia="el-GR"/>
        </w:rPr>
        <w:fldChar w:fldCharType="begin"/>
      </w:r>
      <w:r w:rsidRPr="0050678F">
        <w:rPr>
          <w:rFonts w:ascii="Franklin Gothic Medium" w:eastAsia="Times New Roman" w:hAnsi="Franklin Gothic Medium" w:cs="Times New Roman"/>
          <w:color w:val="000000"/>
          <w:sz w:val="27"/>
          <w:szCs w:val="27"/>
          <w:lang w:eastAsia="el-GR"/>
        </w:rPr>
        <w:instrText xml:space="preserve"> HYPERLINK "https://www.nationalgeographic.com/history/reference/holidays/nowruz-ancient-festival-celebration-springtime-new-year/" \o "Twitter" \t "_blank" </w:instrText>
      </w:r>
      <w:r w:rsidRPr="0050678F">
        <w:rPr>
          <w:rFonts w:ascii="Franklin Gothic Medium" w:eastAsia="Times New Roman" w:hAnsi="Franklin Gothic Medium" w:cs="Times New Roman"/>
          <w:color w:val="000000"/>
          <w:sz w:val="27"/>
          <w:szCs w:val="27"/>
          <w:lang w:eastAsia="el-GR"/>
        </w:rPr>
        <w:fldChar w:fldCharType="separate"/>
      </w:r>
    </w:p>
    <w:p w:rsidR="0050678F" w:rsidRPr="0050678F" w:rsidRDefault="0050678F" w:rsidP="0050678F">
      <w:pPr>
        <w:spacing w:after="0" w:line="240" w:lineRule="auto"/>
        <w:rPr>
          <w:rFonts w:ascii="Times New Roman" w:eastAsia="Times New Roman" w:hAnsi="Times New Roman" w:cs="Times New Roman"/>
          <w:color w:val="000000"/>
          <w:sz w:val="24"/>
          <w:szCs w:val="24"/>
          <w:lang w:eastAsia="el-GR"/>
        </w:rPr>
      </w:pPr>
      <w:r w:rsidRPr="0050678F">
        <w:rPr>
          <w:rFonts w:ascii="Franklin Gothic Medium" w:eastAsia="Times New Roman" w:hAnsi="Franklin Gothic Medium" w:cs="Times New Roman"/>
          <w:color w:val="000000"/>
          <w:sz w:val="27"/>
          <w:szCs w:val="27"/>
          <w:lang w:eastAsia="el-GR"/>
        </w:rPr>
        <w:fldChar w:fldCharType="end"/>
      </w:r>
    </w:p>
    <w:p w:rsidR="0050678F" w:rsidRPr="0050678F" w:rsidRDefault="0050678F" w:rsidP="0050678F">
      <w:pPr>
        <w:spacing w:after="0" w:line="240" w:lineRule="auto"/>
        <w:rPr>
          <w:rFonts w:ascii="Times New Roman" w:eastAsia="Times New Roman" w:hAnsi="Times New Roman" w:cs="Times New Roman"/>
          <w:color w:val="0000FF"/>
          <w:sz w:val="24"/>
          <w:szCs w:val="24"/>
          <w:u w:val="single"/>
          <w:lang w:eastAsia="el-GR"/>
        </w:rPr>
      </w:pPr>
      <w:r w:rsidRPr="0050678F">
        <w:rPr>
          <w:rFonts w:ascii="Franklin Gothic Medium" w:eastAsia="Times New Roman" w:hAnsi="Franklin Gothic Medium" w:cs="Times New Roman"/>
          <w:color w:val="000000"/>
          <w:sz w:val="27"/>
          <w:szCs w:val="27"/>
          <w:lang w:eastAsia="el-GR"/>
        </w:rPr>
        <w:fldChar w:fldCharType="begin"/>
      </w:r>
      <w:r w:rsidRPr="0050678F">
        <w:rPr>
          <w:rFonts w:ascii="Franklin Gothic Medium" w:eastAsia="Times New Roman" w:hAnsi="Franklin Gothic Medium" w:cs="Times New Roman"/>
          <w:color w:val="000000"/>
          <w:sz w:val="27"/>
          <w:szCs w:val="27"/>
          <w:lang w:eastAsia="el-GR"/>
        </w:rPr>
        <w:instrText xml:space="preserve"> HYPERLINK "https://www.nationalgeographic.com/history/reference/holidays/nowruz-ancient-festival-celebration-springtime-new-year/" \o "Email" \t "_blank" </w:instrText>
      </w:r>
      <w:r w:rsidRPr="0050678F">
        <w:rPr>
          <w:rFonts w:ascii="Franklin Gothic Medium" w:eastAsia="Times New Roman" w:hAnsi="Franklin Gothic Medium" w:cs="Times New Roman"/>
          <w:color w:val="000000"/>
          <w:sz w:val="27"/>
          <w:szCs w:val="27"/>
          <w:lang w:eastAsia="el-GR"/>
        </w:rPr>
        <w:fldChar w:fldCharType="separate"/>
      </w:r>
    </w:p>
    <w:p w:rsidR="0050678F" w:rsidRPr="0050678F" w:rsidRDefault="0050678F" w:rsidP="0050678F">
      <w:pPr>
        <w:spacing w:after="0" w:line="240" w:lineRule="auto"/>
        <w:rPr>
          <w:rFonts w:ascii="Times New Roman" w:eastAsia="Times New Roman" w:hAnsi="Times New Roman" w:cs="Times New Roman"/>
          <w:color w:val="000000"/>
          <w:sz w:val="24"/>
          <w:szCs w:val="24"/>
          <w:lang w:eastAsia="el-GR"/>
        </w:rPr>
      </w:pPr>
      <w:r w:rsidRPr="0050678F">
        <w:rPr>
          <w:rFonts w:ascii="Franklin Gothic Medium" w:eastAsia="Times New Roman" w:hAnsi="Franklin Gothic Medium" w:cs="Times New Roman"/>
          <w:color w:val="000000"/>
          <w:sz w:val="27"/>
          <w:szCs w:val="27"/>
          <w:lang w:eastAsia="el-GR"/>
        </w:rPr>
        <w:fldChar w:fldCharType="end"/>
      </w:r>
    </w:p>
    <w:p w:rsidR="0050678F" w:rsidRPr="0050678F" w:rsidRDefault="0050678F" w:rsidP="0050678F">
      <w:pPr>
        <w:spacing w:after="0" w:line="240" w:lineRule="auto"/>
        <w:rPr>
          <w:rFonts w:ascii="Times New Roman" w:eastAsia="Times New Roman" w:hAnsi="Times New Roman" w:cs="Times New Roman"/>
          <w:color w:val="0000FF"/>
          <w:sz w:val="24"/>
          <w:szCs w:val="24"/>
          <w:u w:val="single"/>
          <w:lang w:eastAsia="el-GR"/>
        </w:rPr>
      </w:pPr>
      <w:r w:rsidRPr="0050678F">
        <w:rPr>
          <w:rFonts w:ascii="Franklin Gothic Medium" w:eastAsia="Times New Roman" w:hAnsi="Franklin Gothic Medium" w:cs="Times New Roman"/>
          <w:color w:val="000000"/>
          <w:sz w:val="27"/>
          <w:szCs w:val="27"/>
          <w:lang w:eastAsia="el-GR"/>
        </w:rPr>
        <w:fldChar w:fldCharType="begin"/>
      </w:r>
      <w:r w:rsidRPr="0050678F">
        <w:rPr>
          <w:rFonts w:ascii="Franklin Gothic Medium" w:eastAsia="Times New Roman" w:hAnsi="Franklin Gothic Medium" w:cs="Times New Roman"/>
          <w:color w:val="000000"/>
          <w:sz w:val="27"/>
          <w:szCs w:val="27"/>
          <w:lang w:eastAsia="el-GR"/>
        </w:rPr>
        <w:instrText xml:space="preserve"> HYPERLINK "https://www.nationalgeographic.com/history/reference/holidays/nowruz-ancient-festival-celebration-springtime-new-year/" \o "Copy Link" \t "_blank" </w:instrText>
      </w:r>
      <w:r w:rsidRPr="0050678F">
        <w:rPr>
          <w:rFonts w:ascii="Franklin Gothic Medium" w:eastAsia="Times New Roman" w:hAnsi="Franklin Gothic Medium" w:cs="Times New Roman"/>
          <w:color w:val="000000"/>
          <w:sz w:val="27"/>
          <w:szCs w:val="27"/>
          <w:lang w:eastAsia="el-GR"/>
        </w:rPr>
        <w:fldChar w:fldCharType="separate"/>
      </w:r>
    </w:p>
    <w:p w:rsidR="0050678F" w:rsidRPr="0050678F" w:rsidRDefault="0050678F" w:rsidP="0050678F">
      <w:pPr>
        <w:spacing w:after="0" w:line="240" w:lineRule="auto"/>
        <w:rPr>
          <w:rFonts w:ascii="Times New Roman" w:eastAsia="Times New Roman" w:hAnsi="Times New Roman" w:cs="Times New Roman"/>
          <w:color w:val="000000"/>
          <w:sz w:val="24"/>
          <w:szCs w:val="24"/>
          <w:lang w:eastAsia="el-GR"/>
        </w:rPr>
      </w:pPr>
      <w:r w:rsidRPr="0050678F">
        <w:rPr>
          <w:rFonts w:ascii="Franklin Gothic Medium" w:eastAsia="Times New Roman" w:hAnsi="Franklin Gothic Medium" w:cs="Times New Roman"/>
          <w:color w:val="000000"/>
          <w:sz w:val="27"/>
          <w:szCs w:val="27"/>
          <w:lang w:eastAsia="el-GR"/>
        </w:rPr>
        <w:fldChar w:fldCharType="end"/>
      </w:r>
    </w:p>
    <w:p w:rsidR="0050678F" w:rsidRPr="0050678F" w:rsidRDefault="0050678F" w:rsidP="0050678F">
      <w:pPr>
        <w:spacing w:line="240" w:lineRule="auto"/>
        <w:rPr>
          <w:rFonts w:ascii="Gill Sans MT" w:eastAsia="Times New Roman" w:hAnsi="Gill Sans MT" w:cs="Times New Roman"/>
          <w:caps/>
          <w:color w:val="000000"/>
          <w:spacing w:val="45"/>
          <w:sz w:val="18"/>
          <w:szCs w:val="18"/>
          <w:lang w:eastAsia="el-GR"/>
        </w:rPr>
      </w:pPr>
      <w:r w:rsidRPr="0050678F">
        <w:rPr>
          <w:rFonts w:ascii="Gill Sans MT" w:eastAsia="Times New Roman" w:hAnsi="Gill Sans MT" w:cs="Times New Roman"/>
          <w:caps/>
          <w:color w:val="000000"/>
          <w:spacing w:val="45"/>
          <w:sz w:val="18"/>
          <w:szCs w:val="18"/>
          <w:lang w:eastAsia="el-GR"/>
        </w:rPr>
        <w:t>BY ERIN BLAKEMORE</w:t>
      </w:r>
    </w:p>
    <w:p w:rsidR="0050678F" w:rsidRPr="0050678F" w:rsidRDefault="0050678F" w:rsidP="0050678F">
      <w:pPr>
        <w:spacing w:before="210" w:after="75" w:line="240" w:lineRule="auto"/>
        <w:rPr>
          <w:rFonts w:ascii="Franklin Gothic Medium" w:eastAsia="Times New Roman" w:hAnsi="Franklin Gothic Medium" w:cs="Times New Roman"/>
          <w:color w:val="000000"/>
          <w:sz w:val="27"/>
          <w:szCs w:val="27"/>
          <w:lang w:eastAsia="el-GR"/>
        </w:rPr>
      </w:pPr>
      <w:r w:rsidRPr="0050678F">
        <w:rPr>
          <w:rFonts w:ascii="Franklin Gothic Medium" w:eastAsia="Times New Roman" w:hAnsi="Franklin Gothic Medium" w:cs="Times New Roman"/>
          <w:color w:val="000000"/>
          <w:sz w:val="27"/>
          <w:szCs w:val="27"/>
          <w:lang w:eastAsia="el-GR"/>
        </w:rPr>
        <w:pict>
          <v:rect id="_x0000_i1025" style="width:0;height:.75pt" o:hralign="center" o:hrstd="t" o:hr="t" fillcolor="#a0a0a0" stroked="f"/>
        </w:pict>
      </w:r>
    </w:p>
    <w:p w:rsidR="0050678F" w:rsidRPr="0050678F" w:rsidRDefault="0050678F" w:rsidP="0050678F">
      <w:pPr>
        <w:spacing w:after="75" w:line="240" w:lineRule="auto"/>
        <w:rPr>
          <w:rFonts w:ascii="Gill Sans MT" w:eastAsia="Times New Roman" w:hAnsi="Gill Sans MT" w:cs="Times New Roman"/>
          <w:caps/>
          <w:color w:val="999999"/>
          <w:spacing w:val="45"/>
          <w:sz w:val="18"/>
          <w:szCs w:val="18"/>
          <w:lang w:val="en-US" w:eastAsia="el-GR"/>
        </w:rPr>
      </w:pPr>
      <w:r w:rsidRPr="0050678F">
        <w:rPr>
          <w:rFonts w:ascii="Gill Sans MT" w:eastAsia="Times New Roman" w:hAnsi="Gill Sans MT" w:cs="Times New Roman"/>
          <w:caps/>
          <w:color w:val="999999"/>
          <w:spacing w:val="45"/>
          <w:sz w:val="18"/>
          <w:szCs w:val="18"/>
          <w:lang w:val="en-US" w:eastAsia="el-GR"/>
        </w:rPr>
        <w:t>PUBLISHED MARCH 19, 2020</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ill Sans MT" w:eastAsia="Times New Roman" w:hAnsi="Gill Sans MT" w:cs="Times New Roman"/>
          <w:caps/>
          <w:color w:val="333333"/>
          <w:spacing w:val="45"/>
          <w:sz w:val="24"/>
          <w:szCs w:val="24"/>
          <w:lang w:val="en-US" w:eastAsia="el-GR"/>
        </w:rPr>
        <w:t>FOR THE NORTHERN</w:t>
      </w:r>
      <w:r w:rsidRPr="0050678F">
        <w:rPr>
          <w:rFonts w:ascii="Georgia" w:eastAsia="Times New Roman" w:hAnsi="Georgia" w:cs="Times New Roman"/>
          <w:color w:val="333333"/>
          <w:spacing w:val="2"/>
          <w:sz w:val="29"/>
          <w:szCs w:val="29"/>
          <w:lang w:val="en-US" w:eastAsia="el-GR"/>
        </w:rPr>
        <w:t> Hemisphere, March 19 is the first day of spring. But for 300 million people around the world, it’s the beginning of a new year, too. Nowruz—which means “new day”—is a holiday marking the arrival of spring and the first day of the year in Iran, whose solar calendar begins with the vernal equinox.</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Nowruz has been celebrated in Iran and the Persian diaspora for more than 3,000 years. Its roots are as a feast day in </w:t>
      </w:r>
      <w:proofErr w:type="spellStart"/>
      <w:r w:rsidRPr="0050678F">
        <w:rPr>
          <w:rFonts w:ascii="Georgia" w:eastAsia="Times New Roman" w:hAnsi="Georgia" w:cs="Times New Roman"/>
          <w:color w:val="333333"/>
          <w:spacing w:val="2"/>
          <w:sz w:val="29"/>
          <w:szCs w:val="29"/>
          <w:lang w:eastAsia="el-GR"/>
        </w:rPr>
        <w:fldChar w:fldCharType="begin"/>
      </w:r>
      <w:proofErr w:type="spellEnd"/>
      <w:r w:rsidRPr="0050678F">
        <w:rPr>
          <w:rFonts w:ascii="Georgia" w:eastAsia="Times New Roman" w:hAnsi="Georgia" w:cs="Times New Roman"/>
          <w:color w:val="333333"/>
          <w:spacing w:val="2"/>
          <w:sz w:val="29"/>
          <w:szCs w:val="29"/>
          <w:lang w:val="en-US" w:eastAsia="el-GR"/>
        </w:rPr>
        <w:instrText xml:space="preserve"> HYPERLINK "http://www.bbc.com/culture/story/20170406-this-obscure-religion-shaped-the-west" \t "_blank" </w:instrText>
      </w:r>
      <w:proofErr w:type="spellStart"/>
      <w:r w:rsidRPr="0050678F">
        <w:rPr>
          <w:rFonts w:ascii="Georgia" w:eastAsia="Times New Roman" w:hAnsi="Georgia" w:cs="Times New Roman"/>
          <w:color w:val="333333"/>
          <w:spacing w:val="2"/>
          <w:sz w:val="29"/>
          <w:szCs w:val="29"/>
          <w:lang w:eastAsia="el-GR"/>
        </w:rPr>
        <w:fldChar w:fldCharType="separate"/>
      </w:r>
      <w:proofErr w:type="spellEnd"/>
      <w:r w:rsidRPr="0050678F">
        <w:rPr>
          <w:rFonts w:ascii="Georgia" w:eastAsia="Times New Roman" w:hAnsi="Georgia" w:cs="Times New Roman"/>
          <w:color w:val="0000FF"/>
          <w:spacing w:val="2"/>
          <w:sz w:val="29"/>
          <w:szCs w:val="29"/>
          <w:u w:val="single"/>
          <w:lang w:val="en-US" w:eastAsia="el-GR"/>
        </w:rPr>
        <w:t>Zoroastrianism</w:t>
      </w:r>
      <w:r w:rsidRPr="0050678F">
        <w:rPr>
          <w:rFonts w:ascii="Georgia" w:eastAsia="Times New Roman" w:hAnsi="Georgia" w:cs="Times New Roman"/>
          <w:color w:val="333333"/>
          <w:spacing w:val="2"/>
          <w:sz w:val="29"/>
          <w:szCs w:val="29"/>
          <w:lang w:eastAsia="el-GR"/>
        </w:rPr>
        <w:fldChar w:fldCharType="end"/>
      </w:r>
      <w:r w:rsidRPr="0050678F">
        <w:rPr>
          <w:rFonts w:ascii="Georgia" w:eastAsia="Times New Roman" w:hAnsi="Georgia" w:cs="Times New Roman"/>
          <w:color w:val="333333"/>
          <w:spacing w:val="2"/>
          <w:sz w:val="29"/>
          <w:szCs w:val="29"/>
          <w:lang w:val="en-US" w:eastAsia="el-GR"/>
        </w:rPr>
        <w:t>, a religion practiced in ancient Persia that viewed the arrival of spring as a victory over darkness. The holiday survived the Islamic conquest of Persia in the seventh century and the decline of Zoroastrianism’s popularity, and it spread across the globe through the </w:t>
      </w:r>
      <w:hyperlink r:id="rId5" w:tgtFrame="_blank" w:history="1">
        <w:r w:rsidRPr="0050678F">
          <w:rPr>
            <w:rFonts w:ascii="Georgia" w:eastAsia="Times New Roman" w:hAnsi="Georgia" w:cs="Times New Roman"/>
            <w:color w:val="0000FF"/>
            <w:spacing w:val="2"/>
            <w:sz w:val="29"/>
            <w:szCs w:val="29"/>
            <w:u w:val="single"/>
            <w:lang w:val="en-US" w:eastAsia="el-GR"/>
          </w:rPr>
          <w:t>diaspora</w:t>
        </w:r>
      </w:hyperlink>
      <w:r w:rsidRPr="0050678F">
        <w:rPr>
          <w:rFonts w:ascii="Georgia" w:eastAsia="Times New Roman" w:hAnsi="Georgia" w:cs="Times New Roman"/>
          <w:color w:val="333333"/>
          <w:spacing w:val="2"/>
          <w:sz w:val="29"/>
          <w:szCs w:val="29"/>
          <w:lang w:val="en-US" w:eastAsia="el-GR"/>
        </w:rPr>
        <w:t> of Persian people throughout history. (</w:t>
      </w:r>
      <w:hyperlink r:id="rId6" w:tgtFrame="_blank" w:history="1">
        <w:r w:rsidRPr="0050678F">
          <w:rPr>
            <w:rFonts w:ascii="Georgia" w:eastAsia="Times New Roman" w:hAnsi="Georgia" w:cs="Times New Roman"/>
            <w:color w:val="0000FF"/>
            <w:spacing w:val="2"/>
            <w:sz w:val="29"/>
            <w:szCs w:val="29"/>
            <w:u w:val="single"/>
            <w:lang w:val="en-US" w:eastAsia="el-GR"/>
          </w:rPr>
          <w:t>Here's how Persia became the world's first true empire.</w:t>
        </w:r>
      </w:hyperlink>
      <w:r w:rsidRPr="0050678F">
        <w:rPr>
          <w:rFonts w:ascii="Georgia" w:eastAsia="Times New Roman" w:hAnsi="Georgia" w:cs="Times New Roman"/>
          <w:color w:val="333333"/>
          <w:spacing w:val="2"/>
          <w:sz w:val="29"/>
          <w:szCs w:val="29"/>
          <w:lang w:val="en-US" w:eastAsia="el-GR"/>
        </w:rPr>
        <w:t>)</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lastRenderedPageBreak/>
        <w:t>Traditionally celebrated on the vernal equinox, many begin preparations for Nowruz weeks in advance. In the leadup to the holiday, people perform ritual dances and fill vessels in their home with water, which is associated with health, in an attempt to banish bad luck.</w: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4" name="Ορθογώνιο 4" descr="A picture of a person leaping over a small fi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4" o:spid="_x0000_s1026" alt="A picture of a person leaping over a small fi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eOTm3zAgAA+AU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val="en-US" w:eastAsia="el-GR"/>
        </w:rPr>
      </w:pPr>
      <w:r w:rsidRPr="0050678F">
        <w:rPr>
          <w:rFonts w:ascii="Franklin Gothic Medium" w:eastAsia="Times New Roman" w:hAnsi="Franklin Gothic Medium" w:cs="Times New Roman"/>
          <w:color w:val="000000"/>
          <w:sz w:val="27"/>
          <w:szCs w:val="27"/>
          <w:lang w:val="en-US" w:eastAsia="el-GR"/>
        </w:rPr>
        <w:t xml:space="preserve">At Nowruz celebrations—like this one in Los Angeles, California—people jump over small fires to bring good luck in the </w:t>
      </w:r>
      <w:proofErr w:type="gramStart"/>
      <w:r w:rsidRPr="0050678F">
        <w:rPr>
          <w:rFonts w:ascii="Franklin Gothic Medium" w:eastAsia="Times New Roman" w:hAnsi="Franklin Gothic Medium" w:cs="Times New Roman"/>
          <w:color w:val="000000"/>
          <w:sz w:val="27"/>
          <w:szCs w:val="27"/>
          <w:lang w:val="en-US" w:eastAsia="el-GR"/>
        </w:rPr>
        <w:t>new year</w:t>
      </w:r>
      <w:proofErr w:type="gramEnd"/>
      <w:r w:rsidRPr="0050678F">
        <w:rPr>
          <w:rFonts w:ascii="Franklin Gothic Medium" w:eastAsia="Times New Roman" w:hAnsi="Franklin Gothic Medium" w:cs="Times New Roman"/>
          <w:color w:val="000000"/>
          <w:sz w:val="27"/>
          <w:szCs w:val="27"/>
          <w:lang w:val="en-US" w:eastAsia="el-GR"/>
        </w:rPr>
        <w:t>.</w: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val="en-US" w:eastAsia="el-GR"/>
        </w:rPr>
      </w:pPr>
      <w:r w:rsidRPr="0050678F">
        <w:rPr>
          <w:rFonts w:ascii="Gill Sans MT" w:eastAsia="Times New Roman" w:hAnsi="Gill Sans MT" w:cs="Times New Roman"/>
          <w:caps/>
          <w:color w:val="999999"/>
          <w:spacing w:val="45"/>
          <w:sz w:val="18"/>
          <w:szCs w:val="18"/>
          <w:lang w:val="en-US" w:eastAsia="el-GR"/>
        </w:rPr>
        <w:t>PHOTOGRAPH BY LYNSEY ADDARIO, NAT GEO IMAGE COLLECTION</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On the last Wednesday before Nowruz, many celebrate Charshanbe Suri, a night in which they jump over fire or go to doors banging spoons to scare away bad luck. People also visit cemeteries and bring offerings for the dead, whom some believe visit before the spring rite begins.</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The spring festival’s focus is fertility and new life, so it’s appropriate that many revelers celebrate with seeds and eggs. Households set up tables covered with seven symbolic items they call </w:t>
      </w:r>
      <w:proofErr w:type="spellStart"/>
      <w:r w:rsidRPr="0050678F">
        <w:rPr>
          <w:rFonts w:ascii="Georgia" w:eastAsia="Times New Roman" w:hAnsi="Georgia" w:cs="Times New Roman"/>
          <w:color w:val="333333"/>
          <w:spacing w:val="2"/>
          <w:sz w:val="29"/>
          <w:szCs w:val="29"/>
          <w:lang w:eastAsia="el-GR"/>
        </w:rPr>
        <w:fldChar w:fldCharType="begin"/>
      </w:r>
      <w:proofErr w:type="spellEnd"/>
      <w:r w:rsidRPr="0050678F">
        <w:rPr>
          <w:rFonts w:ascii="Georgia" w:eastAsia="Times New Roman" w:hAnsi="Georgia" w:cs="Times New Roman"/>
          <w:color w:val="333333"/>
          <w:spacing w:val="2"/>
          <w:sz w:val="29"/>
          <w:szCs w:val="29"/>
          <w:lang w:val="en-US" w:eastAsia="el-GR"/>
        </w:rPr>
        <w:instrText xml:space="preserve"> HYPERLINK "http://www.iranicaonline.org/articles/haft-sin" \t "_blank" </w:instrText>
      </w:r>
      <w:proofErr w:type="spellStart"/>
      <w:r w:rsidRPr="0050678F">
        <w:rPr>
          <w:rFonts w:ascii="Georgia" w:eastAsia="Times New Roman" w:hAnsi="Georgia" w:cs="Times New Roman"/>
          <w:color w:val="333333"/>
          <w:spacing w:val="2"/>
          <w:sz w:val="29"/>
          <w:szCs w:val="29"/>
          <w:lang w:eastAsia="el-GR"/>
        </w:rPr>
        <w:fldChar w:fldCharType="separate"/>
      </w:r>
      <w:proofErr w:type="spellEnd"/>
      <w:r w:rsidRPr="0050678F">
        <w:rPr>
          <w:rFonts w:ascii="Georgia" w:eastAsia="Times New Roman" w:hAnsi="Georgia" w:cs="Times New Roman"/>
          <w:color w:val="0000FF"/>
          <w:spacing w:val="2"/>
          <w:sz w:val="29"/>
          <w:szCs w:val="29"/>
          <w:u w:val="single"/>
          <w:lang w:val="en-US" w:eastAsia="el-GR"/>
        </w:rPr>
        <w:t>haft-seen</w:t>
      </w:r>
      <w:r w:rsidRPr="0050678F">
        <w:rPr>
          <w:rFonts w:ascii="Georgia" w:eastAsia="Times New Roman" w:hAnsi="Georgia" w:cs="Times New Roman"/>
          <w:color w:val="333333"/>
          <w:spacing w:val="2"/>
          <w:sz w:val="29"/>
          <w:szCs w:val="29"/>
          <w:lang w:eastAsia="el-GR"/>
        </w:rPr>
        <w:fldChar w:fldCharType="end"/>
      </w:r>
      <w:r w:rsidRPr="0050678F">
        <w:rPr>
          <w:rFonts w:ascii="Georgia" w:eastAsia="Times New Roman" w:hAnsi="Georgia" w:cs="Times New Roman"/>
          <w:color w:val="333333"/>
          <w:spacing w:val="2"/>
          <w:sz w:val="29"/>
          <w:szCs w:val="29"/>
          <w:lang w:val="en-US" w:eastAsia="el-GR"/>
        </w:rPr>
        <w:t>. Haft means “seven” and “seen” is “s” in Farsi, and all of the items start with the letter. These </w:t>
      </w:r>
      <w:proofErr w:type="spellStart"/>
      <w:r w:rsidRPr="0050678F">
        <w:rPr>
          <w:rFonts w:ascii="Georgia" w:eastAsia="Times New Roman" w:hAnsi="Georgia" w:cs="Times New Roman"/>
          <w:color w:val="333333"/>
          <w:spacing w:val="2"/>
          <w:sz w:val="29"/>
          <w:szCs w:val="29"/>
          <w:lang w:eastAsia="el-GR"/>
        </w:rPr>
        <w:fldChar w:fldCharType="begin"/>
      </w:r>
      <w:proofErr w:type="spellEnd"/>
      <w:r w:rsidRPr="0050678F">
        <w:rPr>
          <w:rFonts w:ascii="Georgia" w:eastAsia="Times New Roman" w:hAnsi="Georgia" w:cs="Times New Roman"/>
          <w:color w:val="333333"/>
          <w:spacing w:val="2"/>
          <w:sz w:val="29"/>
          <w:szCs w:val="29"/>
          <w:lang w:val="en-US" w:eastAsia="el-GR"/>
        </w:rPr>
        <w:instrText xml:space="preserve"> HYPERLINK "https://www.tasnimnews.com/en/news/2018/03/20/1684482/a-traditional-haft-sin-table-celebrating-nowruz" \t "_blank" </w:instrText>
      </w:r>
      <w:proofErr w:type="spellStart"/>
      <w:r w:rsidRPr="0050678F">
        <w:rPr>
          <w:rFonts w:ascii="Georgia" w:eastAsia="Times New Roman" w:hAnsi="Georgia" w:cs="Times New Roman"/>
          <w:color w:val="333333"/>
          <w:spacing w:val="2"/>
          <w:sz w:val="29"/>
          <w:szCs w:val="29"/>
          <w:lang w:eastAsia="el-GR"/>
        </w:rPr>
        <w:fldChar w:fldCharType="separate"/>
      </w:r>
      <w:proofErr w:type="spellEnd"/>
      <w:r w:rsidRPr="0050678F">
        <w:rPr>
          <w:rFonts w:ascii="Georgia" w:eastAsia="Times New Roman" w:hAnsi="Georgia" w:cs="Times New Roman"/>
          <w:color w:val="0000FF"/>
          <w:spacing w:val="2"/>
          <w:sz w:val="29"/>
          <w:szCs w:val="29"/>
          <w:u w:val="single"/>
          <w:lang w:val="en-US" w:eastAsia="el-GR"/>
        </w:rPr>
        <w:t>include</w:t>
      </w:r>
      <w:r w:rsidRPr="0050678F">
        <w:rPr>
          <w:rFonts w:ascii="Georgia" w:eastAsia="Times New Roman" w:hAnsi="Georgia" w:cs="Times New Roman"/>
          <w:color w:val="333333"/>
          <w:spacing w:val="2"/>
          <w:sz w:val="29"/>
          <w:szCs w:val="29"/>
          <w:lang w:eastAsia="el-GR"/>
        </w:rPr>
        <w:fldChar w:fldCharType="end"/>
      </w:r>
      <w:r w:rsidRPr="0050678F">
        <w:rPr>
          <w:rFonts w:ascii="Georgia" w:eastAsia="Times New Roman" w:hAnsi="Georgia" w:cs="Times New Roman"/>
          <w:color w:val="333333"/>
          <w:spacing w:val="2"/>
          <w:sz w:val="29"/>
          <w:szCs w:val="29"/>
          <w:lang w:val="en-US" w:eastAsia="el-GR"/>
        </w:rPr>
        <w:t> seed sprouts (usually wheat, oats and other seeds, which symbolize rebirth), senjed (also known as silverberry or Persian olive, which is thought to spark love), garlic (protection), apple (fertility), sumac (love), vinegar (patience), and samanu, a pudding made of sprouted wheat (affluence). The table also can include a Koran, eggs, mirrors, and poetry.</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Though Nowruz is old, the table tradition isn’t: As A. Shapur Shahbazi </w:t>
      </w:r>
      <w:hyperlink r:id="rId7" w:tgtFrame="_blank" w:history="1">
        <w:r w:rsidRPr="0050678F">
          <w:rPr>
            <w:rFonts w:ascii="Georgia" w:eastAsia="Times New Roman" w:hAnsi="Georgia" w:cs="Times New Roman"/>
            <w:color w:val="0000FF"/>
            <w:spacing w:val="2"/>
            <w:sz w:val="29"/>
            <w:szCs w:val="29"/>
            <w:u w:val="single"/>
            <w:lang w:val="en-US" w:eastAsia="el-GR"/>
          </w:rPr>
          <w:t>notes</w:t>
        </w:r>
      </w:hyperlink>
      <w:r w:rsidRPr="0050678F">
        <w:rPr>
          <w:rFonts w:ascii="Georgia" w:eastAsia="Times New Roman" w:hAnsi="Georgia" w:cs="Times New Roman"/>
          <w:color w:val="333333"/>
          <w:spacing w:val="2"/>
          <w:sz w:val="29"/>
          <w:szCs w:val="29"/>
          <w:lang w:val="en-US" w:eastAsia="el-GR"/>
        </w:rPr>
        <w:t> in </w:t>
      </w:r>
      <w:r w:rsidRPr="0050678F">
        <w:rPr>
          <w:rFonts w:ascii="inherit" w:eastAsia="Times New Roman" w:hAnsi="inherit" w:cs="Times New Roman"/>
          <w:i/>
          <w:iCs/>
          <w:color w:val="333333"/>
          <w:spacing w:val="2"/>
          <w:sz w:val="29"/>
          <w:szCs w:val="29"/>
          <w:lang w:val="en-US" w:eastAsia="el-GR"/>
        </w:rPr>
        <w:t>Encyclopedia Iranica</w:t>
      </w:r>
      <w:r w:rsidRPr="0050678F">
        <w:rPr>
          <w:rFonts w:ascii="Georgia" w:eastAsia="Times New Roman" w:hAnsi="Georgia" w:cs="Times New Roman"/>
          <w:color w:val="333333"/>
          <w:spacing w:val="2"/>
          <w:sz w:val="29"/>
          <w:szCs w:val="29"/>
          <w:lang w:val="en-US" w:eastAsia="el-GR"/>
        </w:rPr>
        <w:t>, it only came into effect in the last century.</w:t>
      </w:r>
    </w:p>
    <w:p w:rsidR="0050678F" w:rsidRPr="0050678F" w:rsidRDefault="0050678F" w:rsidP="0050678F">
      <w:pPr>
        <w:spacing w:line="240" w:lineRule="auto"/>
        <w:rPr>
          <w:rFonts w:ascii="Franklin Gothic Medium" w:eastAsia="Times New Roman" w:hAnsi="Franklin Gothic Medium" w:cs="Times New Roman"/>
          <w:color w:val="000000"/>
          <w:sz w:val="27"/>
          <w:szCs w:val="27"/>
          <w:lang w:eastAsia="el-GR"/>
        </w:rPr>
      </w:pPr>
      <w:r w:rsidRPr="0050678F">
        <w:rPr>
          <w:rFonts w:ascii="Franklin Gothic Medium" w:eastAsia="Times New Roman" w:hAnsi="Franklin Gothic Medium" w:cs="Times New Roman"/>
          <w:color w:val="000000"/>
          <w:sz w:val="24"/>
          <w:szCs w:val="24"/>
          <w:lang w:eastAsia="el-GR"/>
        </w:rPr>
        <w:t>TODAY’S</w:t>
      </w:r>
      <w:r w:rsidRPr="0050678F">
        <w:rPr>
          <w:rFonts w:ascii="Franklin Gothic Medium" w:eastAsia="Times New Roman" w:hAnsi="Franklin Gothic Medium" w:cs="Times New Roman"/>
          <w:color w:val="000000"/>
          <w:sz w:val="27"/>
          <w:szCs w:val="27"/>
          <w:lang w:eastAsia="el-GR"/>
        </w:rPr>
        <w:t>POPULAR STORIES</w: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3" name="Ορθογώνιο 3" descr="https://mail.google.com/mail/u/0/?tab=wm&amp;ogbl#inbox/FMfcgxwHMPppNGlvSXPkDrgxFPvBXj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3" o:spid="_x0000_s1026" alt="https://mail.google.com/mail/u/0/?tab=wm&amp;ogbl#inbox/FMfcgxwHMPppNGlvSXPkDrgxFPvBXj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RZTgiGwMAACE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val="en-US" w:eastAsia="el-GR"/>
        </w:rPr>
      </w:pPr>
      <w:hyperlink r:id="rId8" w:tgtFrame="_blank" w:history="1">
        <w:r w:rsidRPr="0050678F">
          <w:rPr>
            <w:rFonts w:ascii="Gill Sans MT" w:eastAsia="Times New Roman" w:hAnsi="Gill Sans MT" w:cs="Times New Roman"/>
            <w:caps/>
            <w:color w:val="555555"/>
            <w:spacing w:val="45"/>
            <w:sz w:val="18"/>
            <w:szCs w:val="18"/>
            <w:u w:val="single"/>
            <w:lang w:val="en-US" w:eastAsia="el-GR"/>
          </w:rPr>
          <w:t>SCIENCE</w:t>
        </w:r>
      </w:hyperlink>
      <w:hyperlink r:id="rId9" w:tgtFrame="_blank" w:history="1">
        <w:r w:rsidRPr="0050678F">
          <w:rPr>
            <w:rFonts w:ascii="Gill Sans MT" w:eastAsia="Times New Roman" w:hAnsi="Gill Sans MT" w:cs="Times New Roman"/>
            <w:caps/>
            <w:color w:val="999999"/>
            <w:spacing w:val="45"/>
            <w:sz w:val="18"/>
            <w:szCs w:val="18"/>
            <w:u w:val="single"/>
            <w:lang w:val="en-US" w:eastAsia="el-GR"/>
          </w:rPr>
          <w:t>CORONAVIRUS COVERAGE</w:t>
        </w:r>
      </w:hyperlink>
    </w:p>
    <w:p w:rsidR="0050678F" w:rsidRPr="0050678F" w:rsidRDefault="0050678F" w:rsidP="0050678F">
      <w:pPr>
        <w:spacing w:after="0" w:line="240" w:lineRule="auto"/>
        <w:rPr>
          <w:rFonts w:ascii="Franklin Gothic Medium" w:eastAsia="Times New Roman" w:hAnsi="Franklin Gothic Medium" w:cs="Times New Roman"/>
          <w:color w:val="000000"/>
          <w:spacing w:val="2"/>
          <w:sz w:val="24"/>
          <w:szCs w:val="24"/>
          <w:lang w:val="en-US" w:eastAsia="el-GR"/>
        </w:rPr>
      </w:pPr>
      <w:r w:rsidRPr="0050678F">
        <w:rPr>
          <w:rFonts w:ascii="Franklin Gothic Medium" w:eastAsia="Times New Roman" w:hAnsi="Franklin Gothic Medium" w:cs="Times New Roman"/>
          <w:color w:val="000000"/>
          <w:spacing w:val="2"/>
          <w:sz w:val="24"/>
          <w:szCs w:val="24"/>
          <w:lang w:val="en-US" w:eastAsia="el-GR"/>
        </w:rPr>
        <w:t>Why soap is preferable to bleach in the fight against coronavirus</w: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2" name="Ορθογώνιο 2" descr="https://mail.google.com/mail/u/0/?tab=wm&amp;ogbl#inbox/FMfcgxwHMPppNGlvSXPkDrgxFPvBXj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https://mail.google.com/mail/u/0/?tab=wm&amp;ogbl#inbox/FMfcgxwHMPppNGlvSXPkDrgxFPvBXj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Y3Up8GwMAACE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val="en-US" w:eastAsia="el-GR"/>
        </w:rPr>
      </w:pPr>
      <w:hyperlink r:id="rId10" w:tgtFrame="_blank" w:history="1">
        <w:r w:rsidRPr="0050678F">
          <w:rPr>
            <w:rFonts w:ascii="Gill Sans MT" w:eastAsia="Times New Roman" w:hAnsi="Gill Sans MT" w:cs="Times New Roman"/>
            <w:caps/>
            <w:color w:val="555555"/>
            <w:spacing w:val="45"/>
            <w:sz w:val="18"/>
            <w:szCs w:val="18"/>
            <w:u w:val="single"/>
            <w:lang w:val="en-US" w:eastAsia="el-GR"/>
          </w:rPr>
          <w:t>HISTORY</w:t>
        </w:r>
      </w:hyperlink>
    </w:p>
    <w:p w:rsidR="0050678F" w:rsidRPr="0050678F" w:rsidRDefault="0050678F" w:rsidP="0050678F">
      <w:pPr>
        <w:spacing w:after="0" w:line="240" w:lineRule="auto"/>
        <w:rPr>
          <w:rFonts w:ascii="Franklin Gothic Medium" w:eastAsia="Times New Roman" w:hAnsi="Franklin Gothic Medium" w:cs="Times New Roman"/>
          <w:color w:val="000000"/>
          <w:spacing w:val="2"/>
          <w:sz w:val="24"/>
          <w:szCs w:val="24"/>
          <w:lang w:val="en-US" w:eastAsia="el-GR"/>
        </w:rPr>
      </w:pPr>
      <w:r w:rsidRPr="0050678F">
        <w:rPr>
          <w:rFonts w:ascii="Franklin Gothic Medium" w:eastAsia="Times New Roman" w:hAnsi="Franklin Gothic Medium" w:cs="Times New Roman"/>
          <w:color w:val="000000"/>
          <w:spacing w:val="2"/>
          <w:sz w:val="24"/>
          <w:szCs w:val="24"/>
          <w:lang w:val="en-US" w:eastAsia="el-GR"/>
        </w:rPr>
        <w:t>Coronavirus is spreading panic. Here’s the science behind why.</w: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1" name="Ορθογώνιο 1" descr="https://mail.google.com/mail/u/0/?tab=wm&amp;ogbl#inbox/FMfcgxwHMPppNGlvSXPkDrgxFPvBXj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1" o:spid="_x0000_s1026" alt="https://mail.google.com/mail/u/0/?tab=wm&amp;ogbl#inbox/FMfcgxwHMPppNGlvSXPkDrgxFPvBXj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AxXdnhkDAAAh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50678F" w:rsidRPr="0050678F" w:rsidRDefault="0050678F" w:rsidP="0050678F">
      <w:pPr>
        <w:spacing w:after="0" w:line="240" w:lineRule="auto"/>
        <w:rPr>
          <w:rFonts w:ascii="Franklin Gothic Medium" w:eastAsia="Times New Roman" w:hAnsi="Franklin Gothic Medium" w:cs="Times New Roman"/>
          <w:color w:val="000000"/>
          <w:sz w:val="27"/>
          <w:szCs w:val="27"/>
          <w:lang w:val="en-US" w:eastAsia="el-GR"/>
        </w:rPr>
      </w:pPr>
      <w:hyperlink r:id="rId11" w:tgtFrame="_blank" w:history="1">
        <w:r w:rsidRPr="0050678F">
          <w:rPr>
            <w:rFonts w:ascii="Gill Sans MT" w:eastAsia="Times New Roman" w:hAnsi="Gill Sans MT" w:cs="Times New Roman"/>
            <w:caps/>
            <w:color w:val="555555"/>
            <w:spacing w:val="45"/>
            <w:sz w:val="18"/>
            <w:szCs w:val="18"/>
            <w:u w:val="single"/>
            <w:lang w:val="en-US" w:eastAsia="el-GR"/>
          </w:rPr>
          <w:t>SCIENCE</w:t>
        </w:r>
      </w:hyperlink>
    </w:p>
    <w:p w:rsidR="0050678F" w:rsidRPr="0050678F" w:rsidRDefault="0050678F" w:rsidP="0050678F">
      <w:pPr>
        <w:spacing w:after="0" w:line="240" w:lineRule="auto"/>
        <w:rPr>
          <w:rFonts w:ascii="Franklin Gothic Medium" w:eastAsia="Times New Roman" w:hAnsi="Franklin Gothic Medium" w:cs="Times New Roman"/>
          <w:color w:val="000000"/>
          <w:spacing w:val="2"/>
          <w:sz w:val="24"/>
          <w:szCs w:val="24"/>
          <w:lang w:val="en-US" w:eastAsia="el-GR"/>
        </w:rPr>
      </w:pPr>
      <w:r w:rsidRPr="0050678F">
        <w:rPr>
          <w:rFonts w:ascii="Franklin Gothic Medium" w:eastAsia="Times New Roman" w:hAnsi="Franklin Gothic Medium" w:cs="Times New Roman"/>
          <w:color w:val="000000"/>
          <w:spacing w:val="2"/>
          <w:sz w:val="24"/>
          <w:szCs w:val="24"/>
          <w:lang w:val="en-US" w:eastAsia="el-GR"/>
        </w:rPr>
        <w:t>Here’s what coronavirus does to the body</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Nowruz has proven resilient in the modern era, too. After Iran’s Islamic Revolution in 1979, the new government attempted to suppress the festival out of fear it might detract from the state religion. But those attempts </w:t>
      </w:r>
      <w:hyperlink r:id="rId12" w:tgtFrame="_blank" w:history="1">
        <w:r w:rsidRPr="0050678F">
          <w:rPr>
            <w:rFonts w:ascii="Georgia" w:eastAsia="Times New Roman" w:hAnsi="Georgia" w:cs="Times New Roman"/>
            <w:color w:val="0000FF"/>
            <w:spacing w:val="2"/>
            <w:sz w:val="29"/>
            <w:szCs w:val="29"/>
            <w:u w:val="single"/>
            <w:lang w:val="en-US" w:eastAsia="el-GR"/>
          </w:rPr>
          <w:t>failed</w:t>
        </w:r>
      </w:hyperlink>
      <w:r w:rsidRPr="0050678F">
        <w:rPr>
          <w:rFonts w:ascii="Georgia" w:eastAsia="Times New Roman" w:hAnsi="Georgia" w:cs="Times New Roman"/>
          <w:color w:val="333333"/>
          <w:spacing w:val="2"/>
          <w:sz w:val="29"/>
          <w:szCs w:val="29"/>
          <w:lang w:val="en-US" w:eastAsia="el-GR"/>
        </w:rPr>
        <w:t>, and Nowruz is now celebrated as an official state holiday in Iran. (</w:t>
      </w:r>
      <w:hyperlink r:id="rId13" w:tgtFrame="_blank" w:history="1">
        <w:r w:rsidRPr="0050678F">
          <w:rPr>
            <w:rFonts w:ascii="Georgia" w:eastAsia="Times New Roman" w:hAnsi="Georgia" w:cs="Times New Roman"/>
            <w:color w:val="0000FF"/>
            <w:spacing w:val="2"/>
            <w:sz w:val="29"/>
            <w:szCs w:val="29"/>
            <w:u w:val="single"/>
            <w:lang w:val="en-US" w:eastAsia="el-GR"/>
          </w:rPr>
          <w:t xml:space="preserve">Related: This ancient Persian </w:t>
        </w:r>
        <w:proofErr w:type="gramStart"/>
        <w:r w:rsidRPr="0050678F">
          <w:rPr>
            <w:rFonts w:ascii="Georgia" w:eastAsia="Times New Roman" w:hAnsi="Georgia" w:cs="Times New Roman"/>
            <w:color w:val="0000FF"/>
            <w:spacing w:val="2"/>
            <w:sz w:val="29"/>
            <w:szCs w:val="29"/>
            <w:u w:val="single"/>
            <w:lang w:val="en-US" w:eastAsia="el-GR"/>
          </w:rPr>
          <w:t>empire</w:t>
        </w:r>
        <w:proofErr w:type="gramEnd"/>
        <w:r w:rsidRPr="0050678F">
          <w:rPr>
            <w:rFonts w:ascii="Georgia" w:eastAsia="Times New Roman" w:hAnsi="Georgia" w:cs="Times New Roman"/>
            <w:color w:val="0000FF"/>
            <w:spacing w:val="2"/>
            <w:sz w:val="29"/>
            <w:szCs w:val="29"/>
            <w:u w:val="single"/>
            <w:lang w:val="en-US" w:eastAsia="el-GR"/>
          </w:rPr>
          <w:t xml:space="preserve"> once captured a Roman emperor.</w:t>
        </w:r>
      </w:hyperlink>
      <w:r w:rsidRPr="0050678F">
        <w:rPr>
          <w:rFonts w:ascii="Georgia" w:eastAsia="Times New Roman" w:hAnsi="Georgia" w:cs="Times New Roman"/>
          <w:color w:val="333333"/>
          <w:spacing w:val="2"/>
          <w:sz w:val="29"/>
          <w:szCs w:val="29"/>
          <w:lang w:val="en-US" w:eastAsia="el-GR"/>
        </w:rPr>
        <w:t>)</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It’s also an official holiday in Afghanistan, Albania, Azerbaijan, Georgia, Iraqi Kurdistan, Kazakhstan, Kosovo, Kyrgyzstan, Mongolia’s Bayan-</w:t>
      </w:r>
      <w:proofErr w:type="spellStart"/>
      <w:r w:rsidRPr="0050678F">
        <w:rPr>
          <w:rFonts w:ascii="Georgia" w:eastAsia="Times New Roman" w:hAnsi="Georgia" w:cs="Times New Roman"/>
          <w:color w:val="333333"/>
          <w:spacing w:val="2"/>
          <w:sz w:val="29"/>
          <w:szCs w:val="29"/>
          <w:lang w:val="en-US" w:eastAsia="el-GR"/>
        </w:rPr>
        <w:t>Ölgii</w:t>
      </w:r>
      <w:proofErr w:type="spellEnd"/>
      <w:r w:rsidRPr="0050678F">
        <w:rPr>
          <w:rFonts w:ascii="Georgia" w:eastAsia="Times New Roman" w:hAnsi="Georgia" w:cs="Times New Roman"/>
          <w:color w:val="333333"/>
          <w:spacing w:val="2"/>
          <w:sz w:val="29"/>
          <w:szCs w:val="29"/>
          <w:lang w:val="en-US" w:eastAsia="el-GR"/>
        </w:rPr>
        <w:t xml:space="preserve"> province, Tajikistan, Turkmenistan, and Uzbekistan, and it’s widely celebrated in places like Turkey, Indian and other places with Persian enclaves.</w:t>
      </w:r>
    </w:p>
    <w:p w:rsidR="0050678F" w:rsidRPr="0050678F" w:rsidRDefault="0050678F" w:rsidP="0050678F">
      <w:pPr>
        <w:spacing w:before="480" w:after="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In 2009, UNESCO, the cultural arm of the United Nations, </w:t>
      </w:r>
      <w:hyperlink r:id="rId14" w:tgtFrame="_blank" w:history="1">
        <w:r w:rsidRPr="0050678F">
          <w:rPr>
            <w:rFonts w:ascii="Georgia" w:eastAsia="Times New Roman" w:hAnsi="Georgia" w:cs="Times New Roman"/>
            <w:color w:val="0000FF"/>
            <w:spacing w:val="2"/>
            <w:sz w:val="29"/>
            <w:szCs w:val="29"/>
            <w:u w:val="single"/>
            <w:lang w:val="en-US" w:eastAsia="el-GR"/>
          </w:rPr>
          <w:t>listed</w:t>
        </w:r>
      </w:hyperlink>
      <w:r w:rsidRPr="0050678F">
        <w:rPr>
          <w:rFonts w:ascii="Georgia" w:eastAsia="Times New Roman" w:hAnsi="Georgia" w:cs="Times New Roman"/>
          <w:color w:val="333333"/>
          <w:spacing w:val="2"/>
          <w:sz w:val="29"/>
          <w:szCs w:val="29"/>
          <w:lang w:val="en-US" w:eastAsia="el-GR"/>
        </w:rPr>
        <w:t> the holiday on its Representative List of the Intangible Cultural Heritage of Humanity, noting that it “promotes values of peace and solidarity between generations and within families as well as reconciliation and neighborliness.” March 21 is officially</w:t>
      </w:r>
      <w:hyperlink r:id="rId15" w:tgtFrame="_blank" w:history="1">
        <w:r w:rsidRPr="0050678F">
          <w:rPr>
            <w:rFonts w:ascii="Georgia" w:eastAsia="Times New Roman" w:hAnsi="Georgia" w:cs="Times New Roman"/>
            <w:color w:val="0000FF"/>
            <w:spacing w:val="2"/>
            <w:sz w:val="29"/>
            <w:szCs w:val="29"/>
            <w:u w:val="single"/>
            <w:lang w:val="en-US" w:eastAsia="el-GR"/>
          </w:rPr>
          <w:t> recognized</w:t>
        </w:r>
      </w:hyperlink>
      <w:r w:rsidRPr="0050678F">
        <w:rPr>
          <w:rFonts w:ascii="Georgia" w:eastAsia="Times New Roman" w:hAnsi="Georgia" w:cs="Times New Roman"/>
          <w:color w:val="333333"/>
          <w:spacing w:val="2"/>
          <w:sz w:val="29"/>
          <w:szCs w:val="29"/>
          <w:lang w:val="en-US" w:eastAsia="el-GR"/>
        </w:rPr>
        <w:t> as International Nowruz Day, though the holiday itself is celebrated between March 19 and 22, depending on calendars and vernal equinox calculations.</w:t>
      </w:r>
    </w:p>
    <w:p w:rsidR="0050678F" w:rsidRPr="0050678F" w:rsidRDefault="0050678F" w:rsidP="0050678F">
      <w:pPr>
        <w:spacing w:before="480" w:line="240" w:lineRule="auto"/>
        <w:rPr>
          <w:rFonts w:ascii="Georgia" w:eastAsia="Times New Roman" w:hAnsi="Georgia" w:cs="Times New Roman"/>
          <w:color w:val="333333"/>
          <w:spacing w:val="2"/>
          <w:sz w:val="29"/>
          <w:szCs w:val="29"/>
          <w:lang w:val="en-US" w:eastAsia="el-GR"/>
        </w:rPr>
      </w:pPr>
      <w:r w:rsidRPr="0050678F">
        <w:rPr>
          <w:rFonts w:ascii="Georgia" w:eastAsia="Times New Roman" w:hAnsi="Georgia" w:cs="Times New Roman"/>
          <w:color w:val="333333"/>
          <w:spacing w:val="2"/>
          <w:sz w:val="29"/>
          <w:szCs w:val="29"/>
          <w:lang w:val="en-US" w:eastAsia="el-GR"/>
        </w:rPr>
        <w:t>This year the coronavirus pandemic poses a new threat to this ancient holiday. Despite resisting national quarantines against the novel coronavirus, </w:t>
      </w:r>
      <w:hyperlink r:id="rId16" w:tgtFrame="_blank" w:history="1">
        <w:r w:rsidRPr="0050678F">
          <w:rPr>
            <w:rFonts w:ascii="Georgia" w:eastAsia="Times New Roman" w:hAnsi="Georgia" w:cs="Times New Roman"/>
            <w:color w:val="0000FF"/>
            <w:spacing w:val="2"/>
            <w:sz w:val="29"/>
            <w:szCs w:val="29"/>
            <w:u w:val="single"/>
            <w:lang w:val="en-US" w:eastAsia="el-GR"/>
          </w:rPr>
          <w:t>reports the </w:t>
        </w:r>
        <w:r w:rsidRPr="0050678F">
          <w:rPr>
            <w:rFonts w:ascii="inherit" w:eastAsia="Times New Roman" w:hAnsi="inherit" w:cs="Times New Roman"/>
            <w:i/>
            <w:iCs/>
            <w:color w:val="0000FF"/>
            <w:spacing w:val="2"/>
            <w:sz w:val="29"/>
            <w:szCs w:val="29"/>
            <w:u w:val="single"/>
            <w:lang w:val="en-US" w:eastAsia="el-GR"/>
          </w:rPr>
          <w:t>Al-Monitor</w:t>
        </w:r>
      </w:hyperlink>
      <w:r w:rsidRPr="0050678F">
        <w:rPr>
          <w:rFonts w:ascii="Georgia" w:eastAsia="Times New Roman" w:hAnsi="Georgia" w:cs="Times New Roman"/>
          <w:color w:val="333333"/>
          <w:spacing w:val="2"/>
          <w:sz w:val="29"/>
          <w:szCs w:val="29"/>
          <w:lang w:val="en-US" w:eastAsia="el-GR"/>
        </w:rPr>
        <w:t>, Iranian officials have asked people not to travel during the holiday and warned against visiting elderly relatives. The holiday may embody friendliness and forgiveness, but those who celebrate it will have to learn to do so from a distance.</w:t>
      </w:r>
    </w:p>
    <w:p w:rsidR="0075168C" w:rsidRPr="0050678F" w:rsidRDefault="0075168C">
      <w:pPr>
        <w:rPr>
          <w:lang w:val="en-US"/>
        </w:rPr>
      </w:pPr>
      <w:bookmarkStart w:id="0" w:name="_GoBack"/>
      <w:bookmarkEnd w:id="0"/>
    </w:p>
    <w:sectPr w:rsidR="0075168C" w:rsidRPr="005067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8F"/>
    <w:rsid w:val="0050678F"/>
    <w:rsid w:val="007516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506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0678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678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0678F"/>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0678F"/>
    <w:rPr>
      <w:color w:val="0000FF"/>
      <w:u w:val="single"/>
    </w:rPr>
  </w:style>
  <w:style w:type="paragraph" w:styleId="Web">
    <w:name w:val="Normal (Web)"/>
    <w:basedOn w:val="a"/>
    <w:uiPriority w:val="99"/>
    <w:semiHidden/>
    <w:unhideWhenUsed/>
    <w:rsid w:val="0050678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506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0678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678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0678F"/>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0678F"/>
    <w:rPr>
      <w:color w:val="0000FF"/>
      <w:u w:val="single"/>
    </w:rPr>
  </w:style>
  <w:style w:type="paragraph" w:styleId="Web">
    <w:name w:val="Normal (Web)"/>
    <w:basedOn w:val="a"/>
    <w:uiPriority w:val="99"/>
    <w:semiHidden/>
    <w:unhideWhenUsed/>
    <w:rsid w:val="0050678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5542">
      <w:bodyDiv w:val="1"/>
      <w:marLeft w:val="0"/>
      <w:marRight w:val="0"/>
      <w:marTop w:val="0"/>
      <w:marBottom w:val="0"/>
      <w:divBdr>
        <w:top w:val="none" w:sz="0" w:space="0" w:color="auto"/>
        <w:left w:val="none" w:sz="0" w:space="0" w:color="auto"/>
        <w:bottom w:val="none" w:sz="0" w:space="0" w:color="auto"/>
        <w:right w:val="none" w:sz="0" w:space="0" w:color="auto"/>
      </w:divBdr>
      <w:divsChild>
        <w:div w:id="1133325642">
          <w:marLeft w:val="0"/>
          <w:marRight w:val="0"/>
          <w:marTop w:val="0"/>
          <w:marBottom w:val="0"/>
          <w:divBdr>
            <w:top w:val="none" w:sz="0" w:space="0" w:color="auto"/>
            <w:left w:val="none" w:sz="0" w:space="0" w:color="auto"/>
            <w:bottom w:val="none" w:sz="0" w:space="0" w:color="auto"/>
            <w:right w:val="none" w:sz="0" w:space="0" w:color="auto"/>
          </w:divBdr>
          <w:divsChild>
            <w:div w:id="1787852476">
              <w:marLeft w:val="0"/>
              <w:marRight w:val="0"/>
              <w:marTop w:val="0"/>
              <w:marBottom w:val="0"/>
              <w:divBdr>
                <w:top w:val="none" w:sz="0" w:space="0" w:color="auto"/>
                <w:left w:val="none" w:sz="0" w:space="0" w:color="auto"/>
                <w:bottom w:val="none" w:sz="0" w:space="0" w:color="auto"/>
                <w:right w:val="none" w:sz="0" w:space="0" w:color="auto"/>
              </w:divBdr>
              <w:divsChild>
                <w:div w:id="2057853814">
                  <w:marLeft w:val="0"/>
                  <w:marRight w:val="0"/>
                  <w:marTop w:val="0"/>
                  <w:marBottom w:val="0"/>
                  <w:divBdr>
                    <w:top w:val="none" w:sz="0" w:space="0" w:color="auto"/>
                    <w:left w:val="none" w:sz="0" w:space="0" w:color="auto"/>
                    <w:bottom w:val="none" w:sz="0" w:space="0" w:color="auto"/>
                    <w:right w:val="none" w:sz="0" w:space="0" w:color="auto"/>
                  </w:divBdr>
                  <w:divsChild>
                    <w:div w:id="683173748">
                      <w:marLeft w:val="0"/>
                      <w:marRight w:val="0"/>
                      <w:marTop w:val="825"/>
                      <w:marBottom w:val="60"/>
                      <w:divBdr>
                        <w:top w:val="none" w:sz="0" w:space="0" w:color="auto"/>
                        <w:left w:val="none" w:sz="0" w:space="0" w:color="auto"/>
                        <w:bottom w:val="none" w:sz="0" w:space="0" w:color="auto"/>
                        <w:right w:val="none" w:sz="0" w:space="0" w:color="auto"/>
                      </w:divBdr>
                      <w:divsChild>
                        <w:div w:id="531308464">
                          <w:marLeft w:val="0"/>
                          <w:marRight w:val="0"/>
                          <w:marTop w:val="0"/>
                          <w:marBottom w:val="0"/>
                          <w:divBdr>
                            <w:top w:val="none" w:sz="0" w:space="0" w:color="auto"/>
                            <w:left w:val="none" w:sz="0" w:space="0" w:color="auto"/>
                            <w:bottom w:val="none" w:sz="0" w:space="0" w:color="auto"/>
                            <w:right w:val="none" w:sz="0" w:space="0" w:color="auto"/>
                          </w:divBdr>
                        </w:div>
                        <w:div w:id="817385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1845297">
                  <w:marLeft w:val="0"/>
                  <w:marRight w:val="0"/>
                  <w:marTop w:val="420"/>
                  <w:marBottom w:val="0"/>
                  <w:divBdr>
                    <w:top w:val="none" w:sz="0" w:space="0" w:color="auto"/>
                    <w:left w:val="none" w:sz="0" w:space="0" w:color="auto"/>
                    <w:bottom w:val="none" w:sz="0" w:space="0" w:color="auto"/>
                    <w:right w:val="none" w:sz="0" w:space="0" w:color="auto"/>
                  </w:divBdr>
                  <w:divsChild>
                    <w:div w:id="1498763349">
                      <w:marLeft w:val="0"/>
                      <w:marRight w:val="0"/>
                      <w:marTop w:val="0"/>
                      <w:marBottom w:val="0"/>
                      <w:divBdr>
                        <w:top w:val="none" w:sz="0" w:space="0" w:color="auto"/>
                        <w:left w:val="none" w:sz="0" w:space="0" w:color="auto"/>
                        <w:bottom w:val="none" w:sz="0" w:space="0" w:color="auto"/>
                        <w:right w:val="none" w:sz="0" w:space="0" w:color="auto"/>
                      </w:divBdr>
                      <w:divsChild>
                        <w:div w:id="1904631589">
                          <w:marLeft w:val="105"/>
                          <w:marRight w:val="0"/>
                          <w:marTop w:val="360"/>
                          <w:marBottom w:val="105"/>
                          <w:divBdr>
                            <w:top w:val="none" w:sz="0" w:space="0" w:color="auto"/>
                            <w:left w:val="none" w:sz="0" w:space="0" w:color="auto"/>
                            <w:bottom w:val="none" w:sz="0" w:space="0" w:color="auto"/>
                            <w:right w:val="none" w:sz="0" w:space="0" w:color="auto"/>
                          </w:divBdr>
                        </w:div>
                        <w:div w:id="1995183671">
                          <w:marLeft w:val="180"/>
                          <w:marRight w:val="0"/>
                          <w:marTop w:val="0"/>
                          <w:marBottom w:val="0"/>
                          <w:divBdr>
                            <w:top w:val="none" w:sz="0" w:space="0" w:color="auto"/>
                            <w:left w:val="none" w:sz="0" w:space="0" w:color="auto"/>
                            <w:bottom w:val="none" w:sz="0" w:space="0" w:color="auto"/>
                            <w:right w:val="none" w:sz="0" w:space="0" w:color="auto"/>
                          </w:divBdr>
                          <w:divsChild>
                            <w:div w:id="742878014">
                              <w:marLeft w:val="0"/>
                              <w:marRight w:val="0"/>
                              <w:marTop w:val="0"/>
                              <w:marBottom w:val="0"/>
                              <w:divBdr>
                                <w:top w:val="none" w:sz="0" w:space="0" w:color="auto"/>
                                <w:left w:val="none" w:sz="0" w:space="0" w:color="auto"/>
                                <w:bottom w:val="none" w:sz="0" w:space="0" w:color="auto"/>
                                <w:right w:val="none" w:sz="0" w:space="0" w:color="auto"/>
                              </w:divBdr>
                            </w:div>
                            <w:div w:id="25374740">
                              <w:marLeft w:val="240"/>
                              <w:marRight w:val="0"/>
                              <w:marTop w:val="0"/>
                              <w:marBottom w:val="0"/>
                              <w:divBdr>
                                <w:top w:val="none" w:sz="0" w:space="0" w:color="auto"/>
                                <w:left w:val="none" w:sz="0" w:space="0" w:color="auto"/>
                                <w:bottom w:val="none" w:sz="0" w:space="0" w:color="auto"/>
                                <w:right w:val="none" w:sz="0" w:space="0" w:color="auto"/>
                              </w:divBdr>
                            </w:div>
                            <w:div w:id="1298025971">
                              <w:marLeft w:val="240"/>
                              <w:marRight w:val="0"/>
                              <w:marTop w:val="0"/>
                              <w:marBottom w:val="0"/>
                              <w:divBdr>
                                <w:top w:val="none" w:sz="0" w:space="0" w:color="auto"/>
                                <w:left w:val="none" w:sz="0" w:space="0" w:color="auto"/>
                                <w:bottom w:val="none" w:sz="0" w:space="0" w:color="auto"/>
                                <w:right w:val="none" w:sz="0" w:space="0" w:color="auto"/>
                              </w:divBdr>
                            </w:div>
                            <w:div w:id="180453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428383">
                      <w:marLeft w:val="0"/>
                      <w:marRight w:val="0"/>
                      <w:marTop w:val="465"/>
                      <w:marBottom w:val="150"/>
                      <w:divBdr>
                        <w:top w:val="none" w:sz="0" w:space="0" w:color="auto"/>
                        <w:left w:val="none" w:sz="0" w:space="0" w:color="auto"/>
                        <w:bottom w:val="none" w:sz="0" w:space="0" w:color="auto"/>
                        <w:right w:val="none" w:sz="0" w:space="0" w:color="auto"/>
                      </w:divBdr>
                      <w:divsChild>
                        <w:div w:id="20066690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98476728">
          <w:marLeft w:val="0"/>
          <w:marRight w:val="0"/>
          <w:marTop w:val="0"/>
          <w:marBottom w:val="0"/>
          <w:divBdr>
            <w:top w:val="none" w:sz="0" w:space="0" w:color="auto"/>
            <w:left w:val="none" w:sz="0" w:space="0" w:color="auto"/>
            <w:bottom w:val="none" w:sz="0" w:space="0" w:color="auto"/>
            <w:right w:val="none" w:sz="0" w:space="0" w:color="auto"/>
          </w:divBdr>
          <w:divsChild>
            <w:div w:id="98570650">
              <w:marLeft w:val="0"/>
              <w:marRight w:val="0"/>
              <w:marTop w:val="375"/>
              <w:marBottom w:val="0"/>
              <w:divBdr>
                <w:top w:val="none" w:sz="0" w:space="0" w:color="auto"/>
                <w:left w:val="none" w:sz="0" w:space="0" w:color="auto"/>
                <w:bottom w:val="none" w:sz="0" w:space="0" w:color="auto"/>
                <w:right w:val="none" w:sz="0" w:space="0" w:color="auto"/>
              </w:divBdr>
              <w:divsChild>
                <w:div w:id="2039308758">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98529379">
          <w:marLeft w:val="0"/>
          <w:marRight w:val="0"/>
          <w:marTop w:val="0"/>
          <w:marBottom w:val="0"/>
          <w:divBdr>
            <w:top w:val="none" w:sz="0" w:space="0" w:color="auto"/>
            <w:left w:val="none" w:sz="0" w:space="0" w:color="auto"/>
            <w:bottom w:val="none" w:sz="0" w:space="0" w:color="auto"/>
            <w:right w:val="none" w:sz="0" w:space="0" w:color="auto"/>
          </w:divBdr>
          <w:divsChild>
            <w:div w:id="215774506">
              <w:marLeft w:val="0"/>
              <w:marRight w:val="0"/>
              <w:marTop w:val="0"/>
              <w:marBottom w:val="900"/>
              <w:divBdr>
                <w:top w:val="none" w:sz="0" w:space="0" w:color="auto"/>
                <w:left w:val="none" w:sz="0" w:space="0" w:color="auto"/>
                <w:bottom w:val="none" w:sz="0" w:space="0" w:color="auto"/>
                <w:right w:val="none" w:sz="0" w:space="0" w:color="auto"/>
              </w:divBdr>
              <w:divsChild>
                <w:div w:id="712585240">
                  <w:marLeft w:val="0"/>
                  <w:marRight w:val="0"/>
                  <w:marTop w:val="0"/>
                  <w:marBottom w:val="0"/>
                  <w:divBdr>
                    <w:top w:val="none" w:sz="0" w:space="0" w:color="auto"/>
                    <w:left w:val="none" w:sz="0" w:space="0" w:color="auto"/>
                    <w:bottom w:val="none" w:sz="0" w:space="0" w:color="auto"/>
                    <w:right w:val="none" w:sz="0" w:space="0" w:color="auto"/>
                  </w:divBdr>
                  <w:divsChild>
                    <w:div w:id="292833266">
                      <w:marLeft w:val="0"/>
                      <w:marRight w:val="0"/>
                      <w:marTop w:val="0"/>
                      <w:marBottom w:val="0"/>
                      <w:divBdr>
                        <w:top w:val="none" w:sz="0" w:space="0" w:color="auto"/>
                        <w:left w:val="none" w:sz="0" w:space="0" w:color="auto"/>
                        <w:bottom w:val="none" w:sz="0" w:space="0" w:color="auto"/>
                        <w:right w:val="none" w:sz="0" w:space="0" w:color="auto"/>
                      </w:divBdr>
                    </w:div>
                    <w:div w:id="629173181">
                      <w:marLeft w:val="0"/>
                      <w:marRight w:val="0"/>
                      <w:marTop w:val="0"/>
                      <w:marBottom w:val="0"/>
                      <w:divBdr>
                        <w:top w:val="none" w:sz="0" w:space="0" w:color="auto"/>
                        <w:left w:val="none" w:sz="0" w:space="0" w:color="auto"/>
                        <w:bottom w:val="none" w:sz="0" w:space="0" w:color="auto"/>
                        <w:right w:val="none" w:sz="0" w:space="0" w:color="auto"/>
                      </w:divBdr>
                    </w:div>
                    <w:div w:id="1745420397">
                      <w:marLeft w:val="0"/>
                      <w:marRight w:val="0"/>
                      <w:marTop w:val="0"/>
                      <w:marBottom w:val="0"/>
                      <w:divBdr>
                        <w:top w:val="none" w:sz="0" w:space="0" w:color="auto"/>
                        <w:left w:val="none" w:sz="0" w:space="0" w:color="auto"/>
                        <w:bottom w:val="none" w:sz="0" w:space="0" w:color="auto"/>
                        <w:right w:val="none" w:sz="0" w:space="0" w:color="auto"/>
                      </w:divBdr>
                    </w:div>
                    <w:div w:id="674500393">
                      <w:marLeft w:val="0"/>
                      <w:marRight w:val="0"/>
                      <w:marTop w:val="0"/>
                      <w:marBottom w:val="0"/>
                      <w:divBdr>
                        <w:top w:val="none" w:sz="0" w:space="0" w:color="auto"/>
                        <w:left w:val="none" w:sz="0" w:space="0" w:color="auto"/>
                        <w:bottom w:val="none" w:sz="0" w:space="0" w:color="auto"/>
                        <w:right w:val="none" w:sz="0" w:space="0" w:color="auto"/>
                      </w:divBdr>
                      <w:divsChild>
                        <w:div w:id="1884638576">
                          <w:marLeft w:val="0"/>
                          <w:marRight w:val="0"/>
                          <w:marTop w:val="0"/>
                          <w:marBottom w:val="0"/>
                          <w:divBdr>
                            <w:top w:val="none" w:sz="0" w:space="0" w:color="auto"/>
                            <w:left w:val="none" w:sz="0" w:space="0" w:color="auto"/>
                            <w:bottom w:val="none" w:sz="0" w:space="0" w:color="auto"/>
                            <w:right w:val="none" w:sz="0" w:space="0" w:color="auto"/>
                          </w:divBdr>
                          <w:divsChild>
                            <w:div w:id="1723406664">
                              <w:marLeft w:val="0"/>
                              <w:marRight w:val="0"/>
                              <w:marTop w:val="0"/>
                              <w:marBottom w:val="0"/>
                              <w:divBdr>
                                <w:top w:val="none" w:sz="0" w:space="0" w:color="auto"/>
                                <w:left w:val="none" w:sz="0" w:space="0" w:color="auto"/>
                                <w:bottom w:val="none" w:sz="0" w:space="0" w:color="auto"/>
                                <w:right w:val="none" w:sz="0" w:space="0" w:color="auto"/>
                              </w:divBdr>
                              <w:divsChild>
                                <w:div w:id="1118262534">
                                  <w:marLeft w:val="0"/>
                                  <w:marRight w:val="0"/>
                                  <w:marTop w:val="0"/>
                                  <w:marBottom w:val="0"/>
                                  <w:divBdr>
                                    <w:top w:val="none" w:sz="0" w:space="0" w:color="auto"/>
                                    <w:left w:val="none" w:sz="0" w:space="0" w:color="auto"/>
                                    <w:bottom w:val="none" w:sz="0" w:space="0" w:color="auto"/>
                                    <w:right w:val="none" w:sz="0" w:space="0" w:color="auto"/>
                                  </w:divBdr>
                                  <w:divsChild>
                                    <w:div w:id="1416437687">
                                      <w:marLeft w:val="0"/>
                                      <w:marRight w:val="0"/>
                                      <w:marTop w:val="0"/>
                                      <w:marBottom w:val="0"/>
                                      <w:divBdr>
                                        <w:top w:val="none" w:sz="0" w:space="0" w:color="auto"/>
                                        <w:left w:val="none" w:sz="0" w:space="0" w:color="auto"/>
                                        <w:bottom w:val="none" w:sz="0" w:space="0" w:color="auto"/>
                                        <w:right w:val="none" w:sz="0" w:space="0" w:color="auto"/>
                                      </w:divBdr>
                                      <w:divsChild>
                                        <w:div w:id="15435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1186">
                          <w:marLeft w:val="0"/>
                          <w:marRight w:val="0"/>
                          <w:marTop w:val="0"/>
                          <w:marBottom w:val="0"/>
                          <w:divBdr>
                            <w:top w:val="none" w:sz="0" w:space="0" w:color="auto"/>
                            <w:left w:val="none" w:sz="0" w:space="0" w:color="auto"/>
                            <w:bottom w:val="none" w:sz="0" w:space="0" w:color="auto"/>
                            <w:right w:val="none" w:sz="0" w:space="0" w:color="auto"/>
                          </w:divBdr>
                        </w:div>
                      </w:divsChild>
                    </w:div>
                    <w:div w:id="782001230">
                      <w:marLeft w:val="0"/>
                      <w:marRight w:val="0"/>
                      <w:marTop w:val="0"/>
                      <w:marBottom w:val="0"/>
                      <w:divBdr>
                        <w:top w:val="none" w:sz="0" w:space="0" w:color="auto"/>
                        <w:left w:val="none" w:sz="0" w:space="0" w:color="auto"/>
                        <w:bottom w:val="none" w:sz="0" w:space="0" w:color="auto"/>
                        <w:right w:val="none" w:sz="0" w:space="0" w:color="auto"/>
                      </w:divBdr>
                    </w:div>
                    <w:div w:id="971861077">
                      <w:marLeft w:val="0"/>
                      <w:marRight w:val="0"/>
                      <w:marTop w:val="0"/>
                      <w:marBottom w:val="0"/>
                      <w:divBdr>
                        <w:top w:val="none" w:sz="0" w:space="0" w:color="auto"/>
                        <w:left w:val="none" w:sz="0" w:space="0" w:color="auto"/>
                        <w:bottom w:val="none" w:sz="0" w:space="0" w:color="auto"/>
                        <w:right w:val="none" w:sz="0" w:space="0" w:color="auto"/>
                      </w:divBdr>
                    </w:div>
                    <w:div w:id="567695562">
                      <w:marLeft w:val="0"/>
                      <w:marRight w:val="0"/>
                      <w:marTop w:val="0"/>
                      <w:marBottom w:val="0"/>
                      <w:divBdr>
                        <w:top w:val="none" w:sz="0" w:space="0" w:color="auto"/>
                        <w:left w:val="none" w:sz="0" w:space="0" w:color="auto"/>
                        <w:bottom w:val="none" w:sz="0" w:space="0" w:color="auto"/>
                        <w:right w:val="none" w:sz="0" w:space="0" w:color="auto"/>
                      </w:divBdr>
                    </w:div>
                    <w:div w:id="576551018">
                      <w:marLeft w:val="0"/>
                      <w:marRight w:val="0"/>
                      <w:marTop w:val="0"/>
                      <w:marBottom w:val="0"/>
                      <w:divBdr>
                        <w:top w:val="none" w:sz="0" w:space="0" w:color="auto"/>
                        <w:left w:val="none" w:sz="0" w:space="0" w:color="auto"/>
                        <w:bottom w:val="none" w:sz="0" w:space="0" w:color="auto"/>
                        <w:right w:val="none" w:sz="0" w:space="0" w:color="auto"/>
                      </w:divBdr>
                      <w:divsChild>
                        <w:div w:id="146284520">
                          <w:marLeft w:val="0"/>
                          <w:marRight w:val="0"/>
                          <w:marTop w:val="0"/>
                          <w:marBottom w:val="0"/>
                          <w:divBdr>
                            <w:top w:val="none" w:sz="0" w:space="0" w:color="auto"/>
                            <w:left w:val="none" w:sz="0" w:space="0" w:color="auto"/>
                            <w:bottom w:val="none" w:sz="0" w:space="0" w:color="auto"/>
                            <w:right w:val="none" w:sz="0" w:space="0" w:color="auto"/>
                          </w:divBdr>
                          <w:divsChild>
                            <w:div w:id="1413965868">
                              <w:marLeft w:val="0"/>
                              <w:marRight w:val="0"/>
                              <w:marTop w:val="0"/>
                              <w:marBottom w:val="0"/>
                              <w:divBdr>
                                <w:top w:val="none" w:sz="0" w:space="0" w:color="auto"/>
                                <w:left w:val="none" w:sz="0" w:space="0" w:color="auto"/>
                                <w:bottom w:val="none" w:sz="0" w:space="0" w:color="auto"/>
                                <w:right w:val="none" w:sz="0" w:space="0" w:color="auto"/>
                              </w:divBdr>
                              <w:divsChild>
                                <w:div w:id="655887276">
                                  <w:marLeft w:val="0"/>
                                  <w:marRight w:val="0"/>
                                  <w:marTop w:val="0"/>
                                  <w:marBottom w:val="0"/>
                                  <w:divBdr>
                                    <w:top w:val="none" w:sz="0" w:space="0" w:color="auto"/>
                                    <w:left w:val="none" w:sz="0" w:space="0" w:color="auto"/>
                                    <w:bottom w:val="none" w:sz="0" w:space="0" w:color="auto"/>
                                    <w:right w:val="none" w:sz="0" w:space="0" w:color="auto"/>
                                  </w:divBdr>
                                  <w:divsChild>
                                    <w:div w:id="627470008">
                                      <w:marLeft w:val="0"/>
                                      <w:marRight w:val="0"/>
                                      <w:marTop w:val="0"/>
                                      <w:marBottom w:val="0"/>
                                      <w:divBdr>
                                        <w:top w:val="none" w:sz="0" w:space="0" w:color="auto"/>
                                        <w:left w:val="none" w:sz="0" w:space="0" w:color="auto"/>
                                        <w:bottom w:val="none" w:sz="0" w:space="0" w:color="auto"/>
                                        <w:right w:val="none" w:sz="0" w:space="0" w:color="auto"/>
                                      </w:divBdr>
                                      <w:divsChild>
                                        <w:div w:id="1115363624">
                                          <w:marLeft w:val="0"/>
                                          <w:marRight w:val="0"/>
                                          <w:marTop w:val="0"/>
                                          <w:marBottom w:val="330"/>
                                          <w:divBdr>
                                            <w:top w:val="none" w:sz="0" w:space="0" w:color="auto"/>
                                            <w:left w:val="none" w:sz="0" w:space="0" w:color="auto"/>
                                            <w:bottom w:val="none" w:sz="0" w:space="0" w:color="auto"/>
                                            <w:right w:val="none" w:sz="0" w:space="0" w:color="auto"/>
                                          </w:divBdr>
                                          <w:divsChild>
                                            <w:div w:id="14549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300">
                                      <w:marLeft w:val="0"/>
                                      <w:marRight w:val="0"/>
                                      <w:marTop w:val="0"/>
                                      <w:marBottom w:val="0"/>
                                      <w:divBdr>
                                        <w:top w:val="none" w:sz="0" w:space="0" w:color="auto"/>
                                        <w:left w:val="none" w:sz="0" w:space="0" w:color="auto"/>
                                        <w:bottom w:val="none" w:sz="0" w:space="0" w:color="auto"/>
                                        <w:right w:val="none" w:sz="0" w:space="0" w:color="auto"/>
                                      </w:divBdr>
                                      <w:divsChild>
                                        <w:div w:id="2090611533">
                                          <w:marLeft w:val="0"/>
                                          <w:marRight w:val="0"/>
                                          <w:marTop w:val="0"/>
                                          <w:marBottom w:val="0"/>
                                          <w:divBdr>
                                            <w:top w:val="none" w:sz="0" w:space="0" w:color="auto"/>
                                            <w:left w:val="none" w:sz="0" w:space="0" w:color="auto"/>
                                            <w:bottom w:val="none" w:sz="0" w:space="0" w:color="auto"/>
                                            <w:right w:val="none" w:sz="0" w:space="0" w:color="auto"/>
                                          </w:divBdr>
                                          <w:divsChild>
                                            <w:div w:id="125778899">
                                              <w:marLeft w:val="0"/>
                                              <w:marRight w:val="225"/>
                                              <w:marTop w:val="0"/>
                                              <w:marBottom w:val="0"/>
                                              <w:divBdr>
                                                <w:top w:val="none" w:sz="0" w:space="0" w:color="auto"/>
                                                <w:left w:val="none" w:sz="0" w:space="0" w:color="auto"/>
                                                <w:bottom w:val="none" w:sz="0" w:space="0" w:color="auto"/>
                                                <w:right w:val="none" w:sz="0" w:space="0" w:color="auto"/>
                                              </w:divBdr>
                                              <w:divsChild>
                                                <w:div w:id="509487100">
                                                  <w:marLeft w:val="0"/>
                                                  <w:marRight w:val="0"/>
                                                  <w:marTop w:val="0"/>
                                                  <w:marBottom w:val="0"/>
                                                  <w:divBdr>
                                                    <w:top w:val="none" w:sz="0" w:space="0" w:color="auto"/>
                                                    <w:left w:val="none" w:sz="0" w:space="0" w:color="auto"/>
                                                    <w:bottom w:val="none" w:sz="0" w:space="0" w:color="auto"/>
                                                    <w:right w:val="none" w:sz="0" w:space="0" w:color="auto"/>
                                                  </w:divBdr>
                                                  <w:divsChild>
                                                    <w:div w:id="144590677">
                                                      <w:marLeft w:val="0"/>
                                                      <w:marRight w:val="0"/>
                                                      <w:marTop w:val="0"/>
                                                      <w:marBottom w:val="0"/>
                                                      <w:divBdr>
                                                        <w:top w:val="none" w:sz="0" w:space="0" w:color="auto"/>
                                                        <w:left w:val="none" w:sz="0" w:space="0" w:color="auto"/>
                                                        <w:bottom w:val="none" w:sz="0" w:space="0" w:color="auto"/>
                                                        <w:right w:val="none" w:sz="0" w:space="0" w:color="auto"/>
                                                      </w:divBdr>
                                                      <w:divsChild>
                                                        <w:div w:id="268316482">
                                                          <w:marLeft w:val="0"/>
                                                          <w:marRight w:val="0"/>
                                                          <w:marTop w:val="0"/>
                                                          <w:marBottom w:val="0"/>
                                                          <w:divBdr>
                                                            <w:top w:val="none" w:sz="0" w:space="0" w:color="auto"/>
                                                            <w:left w:val="none" w:sz="0" w:space="0" w:color="auto"/>
                                                            <w:bottom w:val="none" w:sz="0" w:space="0" w:color="auto"/>
                                                            <w:right w:val="none" w:sz="0" w:space="0" w:color="auto"/>
                                                          </w:divBdr>
                                                          <w:divsChild>
                                                            <w:div w:id="409544026">
                                                              <w:marLeft w:val="0"/>
                                                              <w:marRight w:val="0"/>
                                                              <w:marTop w:val="0"/>
                                                              <w:marBottom w:val="0"/>
                                                              <w:divBdr>
                                                                <w:top w:val="none" w:sz="0" w:space="0" w:color="auto"/>
                                                                <w:left w:val="none" w:sz="0" w:space="0" w:color="auto"/>
                                                                <w:bottom w:val="none" w:sz="0" w:space="0" w:color="auto"/>
                                                                <w:right w:val="none" w:sz="0" w:space="0" w:color="auto"/>
                                                              </w:divBdr>
                                                              <w:divsChild>
                                                                <w:div w:id="221329980">
                                                                  <w:marLeft w:val="0"/>
                                                                  <w:marRight w:val="0"/>
                                                                  <w:marTop w:val="0"/>
                                                                  <w:marBottom w:val="0"/>
                                                                  <w:divBdr>
                                                                    <w:top w:val="none" w:sz="0" w:space="0" w:color="auto"/>
                                                                    <w:left w:val="none" w:sz="0" w:space="0" w:color="auto"/>
                                                                    <w:bottom w:val="none" w:sz="0" w:space="0" w:color="auto"/>
                                                                    <w:right w:val="none" w:sz="0" w:space="0" w:color="auto"/>
                                                                  </w:divBdr>
                                                                  <w:divsChild>
                                                                    <w:div w:id="5381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687">
                                              <w:marLeft w:val="0"/>
                                              <w:marRight w:val="0"/>
                                              <w:marTop w:val="225"/>
                                              <w:marBottom w:val="0"/>
                                              <w:divBdr>
                                                <w:top w:val="none" w:sz="0" w:space="0" w:color="auto"/>
                                                <w:left w:val="none" w:sz="0" w:space="0" w:color="auto"/>
                                                <w:bottom w:val="none" w:sz="0" w:space="0" w:color="auto"/>
                                                <w:right w:val="none" w:sz="0" w:space="0" w:color="auto"/>
                                              </w:divBdr>
                                              <w:divsChild>
                                                <w:div w:id="978732247">
                                                  <w:marLeft w:val="0"/>
                                                  <w:marRight w:val="0"/>
                                                  <w:marTop w:val="0"/>
                                                  <w:marBottom w:val="0"/>
                                                  <w:divBdr>
                                                    <w:top w:val="none" w:sz="0" w:space="0" w:color="auto"/>
                                                    <w:left w:val="none" w:sz="0" w:space="0" w:color="auto"/>
                                                    <w:bottom w:val="none" w:sz="0" w:space="0" w:color="auto"/>
                                                    <w:right w:val="none" w:sz="0" w:space="0" w:color="auto"/>
                                                  </w:divBdr>
                                                </w:div>
                                                <w:div w:id="716704948">
                                                  <w:marLeft w:val="0"/>
                                                  <w:marRight w:val="0"/>
                                                  <w:marTop w:val="0"/>
                                                  <w:marBottom w:val="0"/>
                                                  <w:divBdr>
                                                    <w:top w:val="none" w:sz="0" w:space="0" w:color="auto"/>
                                                    <w:left w:val="none" w:sz="0" w:space="0" w:color="auto"/>
                                                    <w:bottom w:val="none" w:sz="0" w:space="0" w:color="auto"/>
                                                    <w:right w:val="none" w:sz="0" w:space="0" w:color="auto"/>
                                                  </w:divBdr>
                                                  <w:divsChild>
                                                    <w:div w:id="20942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5003">
                                      <w:marLeft w:val="0"/>
                                      <w:marRight w:val="0"/>
                                      <w:marTop w:val="0"/>
                                      <w:marBottom w:val="0"/>
                                      <w:divBdr>
                                        <w:top w:val="none" w:sz="0" w:space="0" w:color="auto"/>
                                        <w:left w:val="none" w:sz="0" w:space="0" w:color="auto"/>
                                        <w:bottom w:val="none" w:sz="0" w:space="0" w:color="auto"/>
                                        <w:right w:val="none" w:sz="0" w:space="0" w:color="auto"/>
                                      </w:divBdr>
                                      <w:divsChild>
                                        <w:div w:id="1339960317">
                                          <w:marLeft w:val="0"/>
                                          <w:marRight w:val="0"/>
                                          <w:marTop w:val="0"/>
                                          <w:marBottom w:val="0"/>
                                          <w:divBdr>
                                            <w:top w:val="none" w:sz="0" w:space="0" w:color="auto"/>
                                            <w:left w:val="none" w:sz="0" w:space="0" w:color="auto"/>
                                            <w:bottom w:val="none" w:sz="0" w:space="0" w:color="auto"/>
                                            <w:right w:val="none" w:sz="0" w:space="0" w:color="auto"/>
                                          </w:divBdr>
                                          <w:divsChild>
                                            <w:div w:id="1947426618">
                                              <w:marLeft w:val="0"/>
                                              <w:marRight w:val="225"/>
                                              <w:marTop w:val="0"/>
                                              <w:marBottom w:val="0"/>
                                              <w:divBdr>
                                                <w:top w:val="none" w:sz="0" w:space="0" w:color="auto"/>
                                                <w:left w:val="none" w:sz="0" w:space="0" w:color="auto"/>
                                                <w:bottom w:val="none" w:sz="0" w:space="0" w:color="auto"/>
                                                <w:right w:val="none" w:sz="0" w:space="0" w:color="auto"/>
                                              </w:divBdr>
                                              <w:divsChild>
                                                <w:div w:id="1499539565">
                                                  <w:marLeft w:val="0"/>
                                                  <w:marRight w:val="0"/>
                                                  <w:marTop w:val="0"/>
                                                  <w:marBottom w:val="0"/>
                                                  <w:divBdr>
                                                    <w:top w:val="none" w:sz="0" w:space="0" w:color="auto"/>
                                                    <w:left w:val="none" w:sz="0" w:space="0" w:color="auto"/>
                                                    <w:bottom w:val="none" w:sz="0" w:space="0" w:color="auto"/>
                                                    <w:right w:val="none" w:sz="0" w:space="0" w:color="auto"/>
                                                  </w:divBdr>
                                                  <w:divsChild>
                                                    <w:div w:id="1392117973">
                                                      <w:marLeft w:val="0"/>
                                                      <w:marRight w:val="0"/>
                                                      <w:marTop w:val="0"/>
                                                      <w:marBottom w:val="0"/>
                                                      <w:divBdr>
                                                        <w:top w:val="none" w:sz="0" w:space="0" w:color="auto"/>
                                                        <w:left w:val="none" w:sz="0" w:space="0" w:color="auto"/>
                                                        <w:bottom w:val="none" w:sz="0" w:space="0" w:color="auto"/>
                                                        <w:right w:val="none" w:sz="0" w:space="0" w:color="auto"/>
                                                      </w:divBdr>
                                                      <w:divsChild>
                                                        <w:div w:id="437215684">
                                                          <w:marLeft w:val="0"/>
                                                          <w:marRight w:val="0"/>
                                                          <w:marTop w:val="0"/>
                                                          <w:marBottom w:val="0"/>
                                                          <w:divBdr>
                                                            <w:top w:val="none" w:sz="0" w:space="0" w:color="auto"/>
                                                            <w:left w:val="none" w:sz="0" w:space="0" w:color="auto"/>
                                                            <w:bottom w:val="none" w:sz="0" w:space="0" w:color="auto"/>
                                                            <w:right w:val="none" w:sz="0" w:space="0" w:color="auto"/>
                                                          </w:divBdr>
                                                          <w:divsChild>
                                                            <w:div w:id="2019771594">
                                                              <w:marLeft w:val="0"/>
                                                              <w:marRight w:val="0"/>
                                                              <w:marTop w:val="0"/>
                                                              <w:marBottom w:val="0"/>
                                                              <w:divBdr>
                                                                <w:top w:val="none" w:sz="0" w:space="0" w:color="auto"/>
                                                                <w:left w:val="none" w:sz="0" w:space="0" w:color="auto"/>
                                                                <w:bottom w:val="none" w:sz="0" w:space="0" w:color="auto"/>
                                                                <w:right w:val="none" w:sz="0" w:space="0" w:color="auto"/>
                                                              </w:divBdr>
                                                              <w:divsChild>
                                                                <w:div w:id="1154100083">
                                                                  <w:marLeft w:val="0"/>
                                                                  <w:marRight w:val="0"/>
                                                                  <w:marTop w:val="0"/>
                                                                  <w:marBottom w:val="0"/>
                                                                  <w:divBdr>
                                                                    <w:top w:val="none" w:sz="0" w:space="0" w:color="auto"/>
                                                                    <w:left w:val="none" w:sz="0" w:space="0" w:color="auto"/>
                                                                    <w:bottom w:val="none" w:sz="0" w:space="0" w:color="auto"/>
                                                                    <w:right w:val="none" w:sz="0" w:space="0" w:color="auto"/>
                                                                  </w:divBdr>
                                                                  <w:divsChild>
                                                                    <w:div w:id="16989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861213">
                                              <w:marLeft w:val="0"/>
                                              <w:marRight w:val="0"/>
                                              <w:marTop w:val="0"/>
                                              <w:marBottom w:val="0"/>
                                              <w:divBdr>
                                                <w:top w:val="none" w:sz="0" w:space="0" w:color="auto"/>
                                                <w:left w:val="none" w:sz="0" w:space="0" w:color="auto"/>
                                                <w:bottom w:val="none" w:sz="0" w:space="0" w:color="auto"/>
                                                <w:right w:val="none" w:sz="0" w:space="0" w:color="auto"/>
                                              </w:divBdr>
                                              <w:divsChild>
                                                <w:div w:id="1518346389">
                                                  <w:marLeft w:val="0"/>
                                                  <w:marRight w:val="0"/>
                                                  <w:marTop w:val="0"/>
                                                  <w:marBottom w:val="0"/>
                                                  <w:divBdr>
                                                    <w:top w:val="none" w:sz="0" w:space="0" w:color="auto"/>
                                                    <w:left w:val="none" w:sz="0" w:space="0" w:color="auto"/>
                                                    <w:bottom w:val="none" w:sz="0" w:space="0" w:color="auto"/>
                                                    <w:right w:val="none" w:sz="0" w:space="0" w:color="auto"/>
                                                  </w:divBdr>
                                                </w:div>
                                                <w:div w:id="257297760">
                                                  <w:marLeft w:val="0"/>
                                                  <w:marRight w:val="0"/>
                                                  <w:marTop w:val="0"/>
                                                  <w:marBottom w:val="0"/>
                                                  <w:divBdr>
                                                    <w:top w:val="none" w:sz="0" w:space="0" w:color="auto"/>
                                                    <w:left w:val="none" w:sz="0" w:space="0" w:color="auto"/>
                                                    <w:bottom w:val="none" w:sz="0" w:space="0" w:color="auto"/>
                                                    <w:right w:val="none" w:sz="0" w:space="0" w:color="auto"/>
                                                  </w:divBdr>
                                                  <w:divsChild>
                                                    <w:div w:id="116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3873">
                                      <w:marLeft w:val="0"/>
                                      <w:marRight w:val="0"/>
                                      <w:marTop w:val="0"/>
                                      <w:marBottom w:val="0"/>
                                      <w:divBdr>
                                        <w:top w:val="none" w:sz="0" w:space="0" w:color="auto"/>
                                        <w:left w:val="none" w:sz="0" w:space="0" w:color="auto"/>
                                        <w:bottom w:val="none" w:sz="0" w:space="0" w:color="auto"/>
                                        <w:right w:val="none" w:sz="0" w:space="0" w:color="auto"/>
                                      </w:divBdr>
                                      <w:divsChild>
                                        <w:div w:id="1128931298">
                                          <w:marLeft w:val="0"/>
                                          <w:marRight w:val="0"/>
                                          <w:marTop w:val="0"/>
                                          <w:marBottom w:val="0"/>
                                          <w:divBdr>
                                            <w:top w:val="none" w:sz="0" w:space="0" w:color="auto"/>
                                            <w:left w:val="none" w:sz="0" w:space="0" w:color="auto"/>
                                            <w:bottom w:val="none" w:sz="0" w:space="0" w:color="auto"/>
                                            <w:right w:val="none" w:sz="0" w:space="0" w:color="auto"/>
                                          </w:divBdr>
                                          <w:divsChild>
                                            <w:div w:id="682513054">
                                              <w:marLeft w:val="0"/>
                                              <w:marRight w:val="225"/>
                                              <w:marTop w:val="0"/>
                                              <w:marBottom w:val="0"/>
                                              <w:divBdr>
                                                <w:top w:val="none" w:sz="0" w:space="0" w:color="auto"/>
                                                <w:left w:val="none" w:sz="0" w:space="0" w:color="auto"/>
                                                <w:bottom w:val="none" w:sz="0" w:space="0" w:color="auto"/>
                                                <w:right w:val="none" w:sz="0" w:space="0" w:color="auto"/>
                                              </w:divBdr>
                                              <w:divsChild>
                                                <w:div w:id="405617038">
                                                  <w:marLeft w:val="0"/>
                                                  <w:marRight w:val="0"/>
                                                  <w:marTop w:val="0"/>
                                                  <w:marBottom w:val="0"/>
                                                  <w:divBdr>
                                                    <w:top w:val="none" w:sz="0" w:space="0" w:color="auto"/>
                                                    <w:left w:val="none" w:sz="0" w:space="0" w:color="auto"/>
                                                    <w:bottom w:val="none" w:sz="0" w:space="0" w:color="auto"/>
                                                    <w:right w:val="none" w:sz="0" w:space="0" w:color="auto"/>
                                                  </w:divBdr>
                                                  <w:divsChild>
                                                    <w:div w:id="1982417719">
                                                      <w:marLeft w:val="0"/>
                                                      <w:marRight w:val="0"/>
                                                      <w:marTop w:val="0"/>
                                                      <w:marBottom w:val="0"/>
                                                      <w:divBdr>
                                                        <w:top w:val="none" w:sz="0" w:space="0" w:color="auto"/>
                                                        <w:left w:val="none" w:sz="0" w:space="0" w:color="auto"/>
                                                        <w:bottom w:val="none" w:sz="0" w:space="0" w:color="auto"/>
                                                        <w:right w:val="none" w:sz="0" w:space="0" w:color="auto"/>
                                                      </w:divBdr>
                                                      <w:divsChild>
                                                        <w:div w:id="398137162">
                                                          <w:marLeft w:val="0"/>
                                                          <w:marRight w:val="0"/>
                                                          <w:marTop w:val="0"/>
                                                          <w:marBottom w:val="0"/>
                                                          <w:divBdr>
                                                            <w:top w:val="none" w:sz="0" w:space="0" w:color="auto"/>
                                                            <w:left w:val="none" w:sz="0" w:space="0" w:color="auto"/>
                                                            <w:bottom w:val="none" w:sz="0" w:space="0" w:color="auto"/>
                                                            <w:right w:val="none" w:sz="0" w:space="0" w:color="auto"/>
                                                          </w:divBdr>
                                                          <w:divsChild>
                                                            <w:div w:id="1017078001">
                                                              <w:marLeft w:val="0"/>
                                                              <w:marRight w:val="0"/>
                                                              <w:marTop w:val="0"/>
                                                              <w:marBottom w:val="0"/>
                                                              <w:divBdr>
                                                                <w:top w:val="none" w:sz="0" w:space="0" w:color="auto"/>
                                                                <w:left w:val="none" w:sz="0" w:space="0" w:color="auto"/>
                                                                <w:bottom w:val="none" w:sz="0" w:space="0" w:color="auto"/>
                                                                <w:right w:val="none" w:sz="0" w:space="0" w:color="auto"/>
                                                              </w:divBdr>
                                                              <w:divsChild>
                                                                <w:div w:id="1535463785">
                                                                  <w:marLeft w:val="0"/>
                                                                  <w:marRight w:val="0"/>
                                                                  <w:marTop w:val="0"/>
                                                                  <w:marBottom w:val="0"/>
                                                                  <w:divBdr>
                                                                    <w:top w:val="none" w:sz="0" w:space="0" w:color="auto"/>
                                                                    <w:left w:val="none" w:sz="0" w:space="0" w:color="auto"/>
                                                                    <w:bottom w:val="none" w:sz="0" w:space="0" w:color="auto"/>
                                                                    <w:right w:val="none" w:sz="0" w:space="0" w:color="auto"/>
                                                                  </w:divBdr>
                                                                  <w:divsChild>
                                                                    <w:div w:id="413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90138">
                                              <w:marLeft w:val="0"/>
                                              <w:marRight w:val="0"/>
                                              <w:marTop w:val="0"/>
                                              <w:marBottom w:val="0"/>
                                              <w:divBdr>
                                                <w:top w:val="none" w:sz="0" w:space="0" w:color="auto"/>
                                                <w:left w:val="none" w:sz="0" w:space="0" w:color="auto"/>
                                                <w:bottom w:val="none" w:sz="0" w:space="0" w:color="auto"/>
                                                <w:right w:val="none" w:sz="0" w:space="0" w:color="auto"/>
                                              </w:divBdr>
                                              <w:divsChild>
                                                <w:div w:id="354306319">
                                                  <w:marLeft w:val="0"/>
                                                  <w:marRight w:val="0"/>
                                                  <w:marTop w:val="0"/>
                                                  <w:marBottom w:val="0"/>
                                                  <w:divBdr>
                                                    <w:top w:val="none" w:sz="0" w:space="0" w:color="auto"/>
                                                    <w:left w:val="none" w:sz="0" w:space="0" w:color="auto"/>
                                                    <w:bottom w:val="none" w:sz="0" w:space="0" w:color="auto"/>
                                                    <w:right w:val="none" w:sz="0" w:space="0" w:color="auto"/>
                                                  </w:divBdr>
                                                </w:div>
                                                <w:div w:id="1267542431">
                                                  <w:marLeft w:val="0"/>
                                                  <w:marRight w:val="0"/>
                                                  <w:marTop w:val="0"/>
                                                  <w:marBottom w:val="0"/>
                                                  <w:divBdr>
                                                    <w:top w:val="none" w:sz="0" w:space="0" w:color="auto"/>
                                                    <w:left w:val="none" w:sz="0" w:space="0" w:color="auto"/>
                                                    <w:bottom w:val="none" w:sz="0" w:space="0" w:color="auto"/>
                                                    <w:right w:val="none" w:sz="0" w:space="0" w:color="auto"/>
                                                  </w:divBdr>
                                                  <w:divsChild>
                                                    <w:div w:id="16814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416008">
                      <w:marLeft w:val="0"/>
                      <w:marRight w:val="0"/>
                      <w:marTop w:val="0"/>
                      <w:marBottom w:val="0"/>
                      <w:divBdr>
                        <w:top w:val="none" w:sz="0" w:space="0" w:color="auto"/>
                        <w:left w:val="none" w:sz="0" w:space="0" w:color="auto"/>
                        <w:bottom w:val="none" w:sz="0" w:space="0" w:color="auto"/>
                        <w:right w:val="none" w:sz="0" w:space="0" w:color="auto"/>
                      </w:divBdr>
                    </w:div>
                    <w:div w:id="572278188">
                      <w:marLeft w:val="0"/>
                      <w:marRight w:val="0"/>
                      <w:marTop w:val="0"/>
                      <w:marBottom w:val="0"/>
                      <w:divBdr>
                        <w:top w:val="none" w:sz="0" w:space="0" w:color="auto"/>
                        <w:left w:val="none" w:sz="0" w:space="0" w:color="auto"/>
                        <w:bottom w:val="none" w:sz="0" w:space="0" w:color="auto"/>
                        <w:right w:val="none" w:sz="0" w:space="0" w:color="auto"/>
                      </w:divBdr>
                    </w:div>
                    <w:div w:id="2134906079">
                      <w:marLeft w:val="0"/>
                      <w:marRight w:val="0"/>
                      <w:marTop w:val="0"/>
                      <w:marBottom w:val="0"/>
                      <w:divBdr>
                        <w:top w:val="none" w:sz="0" w:space="0" w:color="auto"/>
                        <w:left w:val="none" w:sz="0" w:space="0" w:color="auto"/>
                        <w:bottom w:val="none" w:sz="0" w:space="0" w:color="auto"/>
                        <w:right w:val="none" w:sz="0" w:space="0" w:color="auto"/>
                      </w:divBdr>
                    </w:div>
                    <w:div w:id="1250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science" TargetMode="External"/><Relationship Id="rId13" Type="http://schemas.openxmlformats.org/officeDocument/2006/relationships/hyperlink" Target="https://www.nationalgeographic.com/history/magazine/2020/01-02/reborn-persian-empire-captured-rome-emper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anicaonline.org/articles/haft-sin" TargetMode="External"/><Relationship Id="rId12" Type="http://schemas.openxmlformats.org/officeDocument/2006/relationships/hyperlink" Target="https://openaccess.leidenuniv.nl/bitstream/handle/1887/34485/Master's%20Thesis%20The%20Politics%20of%20National%20Celebrations%20in%20post-revolutionary%20Iran.pdf?sequence=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al-monitor.com/pulse/originals/2020/03/iran-nowruz-holiday-coronavirus-stay-home-irgc.html" TargetMode="External"/><Relationship Id="rId1" Type="http://schemas.openxmlformats.org/officeDocument/2006/relationships/styles" Target="styles.xml"/><Relationship Id="rId6" Type="http://schemas.openxmlformats.org/officeDocument/2006/relationships/hyperlink" Target="https://www.nationalgeographic.com/history/magazine/2016/09-10/dawn-of-ancient-persian-empire/" TargetMode="External"/><Relationship Id="rId11" Type="http://schemas.openxmlformats.org/officeDocument/2006/relationships/hyperlink" Target="https://www.nationalgeographic.com/science" TargetMode="External"/><Relationship Id="rId5" Type="http://schemas.openxmlformats.org/officeDocument/2006/relationships/hyperlink" Target="http://www.iranicaonline.org/articles/diaspora" TargetMode="External"/><Relationship Id="rId15" Type="http://schemas.openxmlformats.org/officeDocument/2006/relationships/hyperlink" Target="https://www.un.org/en/observances/international-nowruz-day" TargetMode="External"/><Relationship Id="rId10" Type="http://schemas.openxmlformats.org/officeDocument/2006/relationships/hyperlink" Target="https://www.nationalgeographic.com/history" TargetMode="External"/><Relationship Id="rId4" Type="http://schemas.openxmlformats.org/officeDocument/2006/relationships/webSettings" Target="webSettings.xml"/><Relationship Id="rId9" Type="http://schemas.openxmlformats.org/officeDocument/2006/relationships/hyperlink" Target="https://www.nationalgeographic.com/science/coronavirus-coverage" TargetMode="External"/><Relationship Id="rId14" Type="http://schemas.openxmlformats.org/officeDocument/2006/relationships/hyperlink" Target="https://www.un.org/en/observances/international-nowruz-da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5663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GRAMMATEIA-N</dc:creator>
  <cp:lastModifiedBy>GRAMMATEIA-N</cp:lastModifiedBy>
  <cp:revision>1</cp:revision>
  <dcterms:created xsi:type="dcterms:W3CDTF">2020-03-22T18:27:00Z</dcterms:created>
  <dcterms:modified xsi:type="dcterms:W3CDTF">2020-03-22T18:28:00Z</dcterms:modified>
</cp:coreProperties>
</file>