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B18CA" w14:textId="77777777" w:rsidR="00081406" w:rsidRPr="008A2E95" w:rsidRDefault="00F2540E">
      <w:pPr>
        <w:rPr>
          <w:b/>
          <w:sz w:val="28"/>
          <w:szCs w:val="28"/>
        </w:rPr>
      </w:pPr>
      <w:r w:rsidRPr="008A2E95">
        <w:rPr>
          <w:b/>
          <w:sz w:val="28"/>
          <w:szCs w:val="28"/>
        </w:rPr>
        <w:t>Ράλλειο Γυμνάσιο Θηλέων Πειραιά</w:t>
      </w:r>
      <w:r w:rsidRPr="008A2E95">
        <w:rPr>
          <w:b/>
          <w:sz w:val="28"/>
          <w:szCs w:val="28"/>
        </w:rPr>
        <w:tab/>
      </w:r>
      <w:r w:rsidRPr="008A2E95">
        <w:rPr>
          <w:b/>
          <w:sz w:val="28"/>
          <w:szCs w:val="28"/>
        </w:rPr>
        <w:tab/>
      </w:r>
      <w:r w:rsidRPr="008A2E95">
        <w:rPr>
          <w:b/>
          <w:sz w:val="28"/>
          <w:szCs w:val="28"/>
        </w:rPr>
        <w:tab/>
      </w:r>
      <w:r w:rsidRPr="008A2E95">
        <w:rPr>
          <w:b/>
          <w:sz w:val="28"/>
          <w:szCs w:val="28"/>
        </w:rPr>
        <w:tab/>
      </w:r>
    </w:p>
    <w:p w14:paraId="6072E010" w14:textId="77777777" w:rsidR="00F2540E" w:rsidRPr="001F77C8" w:rsidRDefault="00F2540E" w:rsidP="00F2540E">
      <w:pPr>
        <w:jc w:val="center"/>
        <w:rPr>
          <w:b/>
        </w:rPr>
      </w:pPr>
      <w:r w:rsidRPr="001F77C8">
        <w:rPr>
          <w:b/>
        </w:rPr>
        <w:t>Πρόγραμμα Επιμορφωτικών Συναντήσεων για Εκπαιδευτικούς και Γονείς</w:t>
      </w:r>
    </w:p>
    <w:p w14:paraId="320AA832" w14:textId="77777777" w:rsidR="00F2540E" w:rsidRPr="001F77C8" w:rsidRDefault="00F2540E" w:rsidP="00F2540E">
      <w:pPr>
        <w:jc w:val="center"/>
        <w:rPr>
          <w:b/>
          <w:sz w:val="34"/>
        </w:rPr>
      </w:pPr>
      <w:r w:rsidRPr="001F77C8">
        <w:rPr>
          <w:b/>
          <w:sz w:val="34"/>
        </w:rPr>
        <w:t>Τρίτη 23 Ιανουαρίου 2024</w:t>
      </w:r>
    </w:p>
    <w:p w14:paraId="5DE34C98" w14:textId="77777777" w:rsidR="00F2540E" w:rsidRPr="001F77C8" w:rsidRDefault="00F2540E" w:rsidP="00F2540E">
      <w:pPr>
        <w:jc w:val="center"/>
        <w:rPr>
          <w:b/>
          <w:sz w:val="34"/>
        </w:rPr>
      </w:pPr>
      <w:r w:rsidRPr="001F77C8">
        <w:rPr>
          <w:b/>
          <w:sz w:val="34"/>
        </w:rPr>
        <w:t>Ώρα 6.30μμ</w:t>
      </w:r>
    </w:p>
    <w:p w14:paraId="73FE5987" w14:textId="5BA5135F" w:rsidR="00F2540E" w:rsidRPr="001F77C8" w:rsidRDefault="00F2540E" w:rsidP="00F2540E">
      <w:pPr>
        <w:rPr>
          <w:sz w:val="26"/>
        </w:rPr>
      </w:pPr>
      <w:r w:rsidRPr="001F77C8">
        <w:rPr>
          <w:sz w:val="26"/>
        </w:rPr>
        <w:t xml:space="preserve">Ομιλία του διακεκριμένου Κοινωνιολόγου </w:t>
      </w:r>
      <w:proofErr w:type="spellStart"/>
      <w:r w:rsidRPr="001F77C8">
        <w:rPr>
          <w:sz w:val="26"/>
        </w:rPr>
        <w:t>δρ</w:t>
      </w:r>
      <w:proofErr w:type="spellEnd"/>
      <w:r w:rsidRPr="001F77C8">
        <w:rPr>
          <w:sz w:val="26"/>
        </w:rPr>
        <w:t xml:space="preserve"> </w:t>
      </w:r>
      <w:r w:rsidRPr="001F77C8">
        <w:rPr>
          <w:b/>
          <w:sz w:val="26"/>
        </w:rPr>
        <w:t xml:space="preserve">Κωνσταντίνου </w:t>
      </w:r>
      <w:proofErr w:type="spellStart"/>
      <w:r w:rsidR="00A77A53">
        <w:rPr>
          <w:b/>
          <w:sz w:val="26"/>
        </w:rPr>
        <w:t>Θεριανού</w:t>
      </w:r>
      <w:proofErr w:type="spellEnd"/>
      <w:r w:rsidR="00A77A53">
        <w:rPr>
          <w:b/>
          <w:sz w:val="26"/>
        </w:rPr>
        <w:t xml:space="preserve"> </w:t>
      </w:r>
      <w:r w:rsidR="00A77A53" w:rsidRPr="00A77A53">
        <w:rPr>
          <w:bCs/>
          <w:sz w:val="26"/>
        </w:rPr>
        <w:t>με θέμα</w:t>
      </w:r>
      <w:r w:rsidR="00A77A53">
        <w:rPr>
          <w:b/>
          <w:sz w:val="26"/>
        </w:rPr>
        <w:t xml:space="preserve"> «</w:t>
      </w:r>
      <w:r w:rsidR="001F77C8" w:rsidRPr="001F77C8">
        <w:rPr>
          <w:b/>
          <w:sz w:val="32"/>
        </w:rPr>
        <w:t>Σχέσεις εκπαιδευτικών, παιδιών και γονέων»</w:t>
      </w:r>
    </w:p>
    <w:p w14:paraId="6FAFAFD3" w14:textId="222D5B0F" w:rsidR="003C7514" w:rsidRDefault="003C7514" w:rsidP="00F2540E">
      <w:r>
        <w:t xml:space="preserve">Ο Κώστας Ν. </w:t>
      </w:r>
      <w:proofErr w:type="spellStart"/>
      <w:r>
        <w:t>Θεριανός</w:t>
      </w:r>
      <w:proofErr w:type="spellEnd"/>
      <w:r w:rsidR="008A2E95">
        <w:t xml:space="preserve"> σ</w:t>
      </w:r>
      <w:r>
        <w:t xml:space="preserve">πούδασε στο </w:t>
      </w:r>
      <w:proofErr w:type="spellStart"/>
      <w:r>
        <w:t>Πάντειο</w:t>
      </w:r>
      <w:proofErr w:type="spellEnd"/>
      <w:r>
        <w:t xml:space="preserve"> Πανεπιστήμιο και στη Φιλοσοφική Σχολή του Πανεπιστημίου Αθηνών. Με υποτροφία του Ιδρύματος Κρατικών Υποτροφιών έκανε μεταπτυχιακές σπουδές στα παιδαγωγικά στο Πανεπιστήμιο του </w:t>
      </w:r>
      <w:proofErr w:type="spellStart"/>
      <w:r>
        <w:t>York</w:t>
      </w:r>
      <w:proofErr w:type="spellEnd"/>
      <w:r>
        <w:t xml:space="preserve"> (</w:t>
      </w:r>
      <w:proofErr w:type="spellStart"/>
      <w:r>
        <w:t>M.Ed</w:t>
      </w:r>
      <w:proofErr w:type="spellEnd"/>
      <w:r>
        <w:t xml:space="preserve">) και εκπόνησε διδακτορική διατριβή στο Τμήμα Φιλοσοφικών και Κοινωνικών Σπουδών του Πανεπιστημίου Κρήτης. </w:t>
      </w:r>
      <w:r w:rsidR="006E567E">
        <w:t>Είναι συγγραφέας των σχολικών βιβλίων Κοινωνικής και Πολιτικής Αγωγής, διακεκριμένος επιστήμονας στον χώρο του, που επίσης διετέλεσε Συντονιστής Εκπαιδευτικού Έργου των Κοινωνιολόγων. Τ</w:t>
      </w:r>
      <w:r>
        <w:t xml:space="preserve">α ερευνητικά του ενδιαφέροντα επικεντρώνονται στη σχολική αποτελεσματικότητα, την επιμόρφωση και επαγγελματική εξέλιξη των εκπαιδευτικών, </w:t>
      </w:r>
      <w:r w:rsidR="006E567E">
        <w:t xml:space="preserve">τις σχέσεις σχολείου γονέων, </w:t>
      </w:r>
      <w:r>
        <w:t>τη διδακτική και την εκπαιδευτική πολιτική.</w:t>
      </w:r>
      <w:r w:rsidR="006E567E">
        <w:t xml:space="preserve"> Την ομιλία θα ακολουθήσει διαδικασία ερωτήσεων-απαντήσεων και συζήτηση. </w:t>
      </w:r>
    </w:p>
    <w:p w14:paraId="5F86650F" w14:textId="4C6131FB" w:rsidR="006E567E" w:rsidRDefault="006E567E" w:rsidP="00F2540E">
      <w:pPr>
        <w:rPr>
          <w:u w:val="single"/>
        </w:rPr>
      </w:pPr>
      <w:r>
        <w:t>Θεωρούμε ότι η παρακολούθηση και συμμετοχή στην ενημερωτική αυτή συνάντηση είναι πολλαπλά ωφέλιμη για όλους.</w:t>
      </w:r>
    </w:p>
    <w:p w14:paraId="0494D14F" w14:textId="77777777" w:rsidR="008A2E95" w:rsidRDefault="008A2E95" w:rsidP="00F2540E">
      <w:pPr>
        <w:rPr>
          <w:b/>
          <w:bCs/>
          <w:u w:val="single"/>
        </w:rPr>
      </w:pPr>
    </w:p>
    <w:p w14:paraId="7FBD88F9" w14:textId="4440CA11" w:rsidR="00F2540E" w:rsidRPr="008A2E95" w:rsidRDefault="00F2540E" w:rsidP="00F2540E">
      <w:pPr>
        <w:rPr>
          <w:b/>
          <w:bCs/>
          <w:u w:val="single"/>
        </w:rPr>
      </w:pPr>
      <w:r w:rsidRPr="008A2E95">
        <w:rPr>
          <w:b/>
          <w:bCs/>
          <w:u w:val="single"/>
        </w:rPr>
        <w:t>Πρόγραμμα:</w:t>
      </w:r>
    </w:p>
    <w:p w14:paraId="253CBF41" w14:textId="77777777" w:rsidR="00F2540E" w:rsidRDefault="00F2540E" w:rsidP="00F2540E">
      <w:r>
        <w:t>6.30</w:t>
      </w:r>
      <w:r>
        <w:tab/>
        <w:t xml:space="preserve">Έναρξη-εισαγωγικές παρατηρήσεις  Δ. </w:t>
      </w:r>
      <w:proofErr w:type="spellStart"/>
      <w:r>
        <w:t>ΚαλαΪτζίδης</w:t>
      </w:r>
      <w:proofErr w:type="spellEnd"/>
      <w:r>
        <w:t>-Διευθυντής</w:t>
      </w:r>
    </w:p>
    <w:p w14:paraId="2681F1C3" w14:textId="77777777" w:rsidR="00F2540E" w:rsidRDefault="00F2540E" w:rsidP="00F2540E">
      <w:r>
        <w:t>6.45</w:t>
      </w:r>
      <w:r>
        <w:tab/>
      </w:r>
      <w:proofErr w:type="spellStart"/>
      <w:r>
        <w:t>Δρ</w:t>
      </w:r>
      <w:proofErr w:type="spellEnd"/>
      <w:r>
        <w:t xml:space="preserve"> Κωνσταντίνος </w:t>
      </w:r>
      <w:proofErr w:type="spellStart"/>
      <w:r>
        <w:t>Θεριανός</w:t>
      </w:r>
      <w:proofErr w:type="spellEnd"/>
      <w:r>
        <w:t>: «</w:t>
      </w:r>
      <w:r w:rsidRPr="003B07B1">
        <w:t>Σχέσεις εκπαιδευτικών, παιδιών και γονέων</w:t>
      </w:r>
      <w:r>
        <w:t>»</w:t>
      </w:r>
    </w:p>
    <w:p w14:paraId="622494D0" w14:textId="77777777" w:rsidR="00F2540E" w:rsidRDefault="00F2540E" w:rsidP="00F2540E">
      <w:r>
        <w:t>7.</w:t>
      </w:r>
      <w:r w:rsidR="001F77C8">
        <w:t>30</w:t>
      </w:r>
      <w:r w:rsidR="001F77C8">
        <w:tab/>
        <w:t>Συζήτηση</w:t>
      </w:r>
    </w:p>
    <w:p w14:paraId="306DDAA3" w14:textId="77777777" w:rsidR="001F77C8" w:rsidRDefault="001F77C8" w:rsidP="00F2540E">
      <w:r>
        <w:t>8.00</w:t>
      </w:r>
      <w:r>
        <w:tab/>
        <w:t>Τέλος Σεμιναρίου</w:t>
      </w:r>
    </w:p>
    <w:p w14:paraId="141B7C99" w14:textId="655BD357" w:rsidR="007E5CC5" w:rsidRPr="007E5CC5" w:rsidRDefault="001F77C8" w:rsidP="00F2540E">
      <w:pPr>
        <w:rPr>
          <w:color w:val="2E74B5" w:themeColor="accent1" w:themeShade="BF"/>
          <w:sz w:val="36"/>
          <w:szCs w:val="36"/>
        </w:rPr>
      </w:pPr>
      <w:r w:rsidRPr="007E5CC5">
        <w:rPr>
          <w:b/>
          <w:bCs/>
          <w:u w:val="single"/>
        </w:rPr>
        <w:t>Σύνδεσμος για παρακολούθησ</w:t>
      </w:r>
      <w:r w:rsidR="007E5CC5">
        <w:rPr>
          <w:b/>
          <w:bCs/>
          <w:u w:val="single"/>
        </w:rPr>
        <w:t>η:</w:t>
      </w:r>
      <w:r w:rsidRPr="007E5CC5">
        <w:rPr>
          <w:color w:val="2E74B5" w:themeColor="accent1" w:themeShade="BF"/>
          <w:sz w:val="36"/>
          <w:szCs w:val="36"/>
        </w:rPr>
        <w:t xml:space="preserve"> </w:t>
      </w:r>
    </w:p>
    <w:p w14:paraId="01696859" w14:textId="528D5C51" w:rsidR="001F77C8" w:rsidRPr="007E5CC5" w:rsidRDefault="001F77C8" w:rsidP="00F2540E">
      <w:pPr>
        <w:rPr>
          <w:color w:val="2E74B5" w:themeColor="accent1" w:themeShade="BF"/>
          <w:sz w:val="36"/>
          <w:szCs w:val="36"/>
        </w:rPr>
      </w:pPr>
      <w:r w:rsidRPr="007E5CC5">
        <w:rPr>
          <w:color w:val="2E74B5" w:themeColor="accent1" w:themeShade="BF"/>
          <w:sz w:val="36"/>
          <w:szCs w:val="36"/>
        </w:rPr>
        <w:t>https://minedu-secondary.webex.com/meet/kalariv1</w:t>
      </w:r>
    </w:p>
    <w:p w14:paraId="43D4DC99" w14:textId="77777777" w:rsidR="00F2540E" w:rsidRPr="001F77C8" w:rsidRDefault="00F2540E" w:rsidP="00F2540E">
      <w:pPr>
        <w:rPr>
          <w:color w:val="2E74B5" w:themeColor="accent1" w:themeShade="BF"/>
        </w:rPr>
      </w:pPr>
    </w:p>
    <w:p w14:paraId="581FB140" w14:textId="77777777" w:rsidR="00F2540E" w:rsidRPr="007E5CC5" w:rsidRDefault="00F2540E"/>
    <w:p w14:paraId="25759433" w14:textId="77777777" w:rsidR="00AC663B" w:rsidRPr="007E5CC5" w:rsidRDefault="00AC663B"/>
    <w:sectPr w:rsidR="00AC663B" w:rsidRPr="007E5CC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40E"/>
    <w:rsid w:val="00081406"/>
    <w:rsid w:val="001F77C8"/>
    <w:rsid w:val="003C7514"/>
    <w:rsid w:val="006E567E"/>
    <w:rsid w:val="007E5CC5"/>
    <w:rsid w:val="008A2E95"/>
    <w:rsid w:val="00A72578"/>
    <w:rsid w:val="00A77A53"/>
    <w:rsid w:val="00AC663B"/>
    <w:rsid w:val="00F2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C501A"/>
  <w15:chartTrackingRefBased/>
  <w15:docId w15:val="{5C6C12AB-226F-4DD5-9B3C-B68308777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224</Words>
  <Characters>1212</Characters>
  <Application>Microsoft Office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Dimitris Kalaitzidis</dc:creator>
  <cp:keywords/>
  <dc:description/>
  <cp:lastModifiedBy>owner</cp:lastModifiedBy>
  <cp:revision>3</cp:revision>
  <dcterms:created xsi:type="dcterms:W3CDTF">2024-01-15T11:40:00Z</dcterms:created>
  <dcterms:modified xsi:type="dcterms:W3CDTF">2024-01-16T10:29:00Z</dcterms:modified>
</cp:coreProperties>
</file>